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5B7FCD">
      <w:pPr>
        <w:spacing w:after="0" w:line="240" w:lineRule="auto"/>
        <w:jc w:val="both"/>
        <w:rPr>
          <w:rFonts w:ascii="Times New Roman" w:eastAsia="Times New Roman" w:hAnsi="Times New Roman" w:cs="Times New Roman"/>
          <w:bCs/>
          <w:color w:val="000000"/>
          <w:sz w:val="24"/>
          <w:szCs w:val="24"/>
          <w:lang w:eastAsia="ru-RU"/>
        </w:rPr>
      </w:pPr>
      <w:r w:rsidRPr="005B7FCD">
        <w:rPr>
          <w:rFonts w:ascii="Times New Roman" w:eastAsia="Times New Roman" w:hAnsi="Times New Roman" w:cs="Times New Roman"/>
          <w:bCs/>
          <w:color w:val="000000"/>
          <w:sz w:val="24"/>
          <w:szCs w:val="24"/>
          <w:lang w:eastAsia="ru-RU"/>
        </w:rPr>
        <w:tab/>
      </w:r>
      <w:r w:rsidRPr="005B7FCD">
        <w:rPr>
          <w:rFonts w:ascii="Times New Roman" w:eastAsia="Times New Roman" w:hAnsi="Times New Roman" w:cs="Times New Roman"/>
          <w:bCs/>
          <w:color w:val="000000"/>
          <w:sz w:val="24"/>
          <w:szCs w:val="24"/>
          <w:lang w:eastAsia="ru-RU"/>
        </w:rPr>
        <w:tab/>
      </w:r>
    </w:p>
    <w:p w:rsidR="006374B5" w:rsidRPr="006374B5" w:rsidRDefault="006374B5" w:rsidP="006374B5">
      <w:pPr>
        <w:spacing w:after="0"/>
        <w:jc w:val="center"/>
        <w:rPr>
          <w:rFonts w:ascii="Times New Roman" w:eastAsia="Calibri" w:hAnsi="Times New Roman" w:cs="Times New Roman"/>
          <w:sz w:val="24"/>
          <w:szCs w:val="24"/>
        </w:rPr>
      </w:pPr>
      <w:r w:rsidRPr="006374B5">
        <w:rPr>
          <w:rFonts w:ascii="Times New Roman" w:eastAsia="Calibri" w:hAnsi="Times New Roman" w:cs="Times New Roman"/>
          <w:sz w:val="24"/>
          <w:szCs w:val="24"/>
        </w:rPr>
        <w:t>Муниципальное бюджетное общеобразовательное учреждение</w:t>
      </w:r>
    </w:p>
    <w:p w:rsidR="006374B5" w:rsidRPr="006374B5" w:rsidRDefault="006374B5" w:rsidP="006374B5">
      <w:pPr>
        <w:spacing w:after="0"/>
        <w:jc w:val="center"/>
        <w:rPr>
          <w:rFonts w:ascii="Times New Roman" w:eastAsia="Calibri" w:hAnsi="Times New Roman" w:cs="Times New Roman"/>
          <w:sz w:val="24"/>
          <w:szCs w:val="24"/>
        </w:rPr>
      </w:pPr>
      <w:r w:rsidRPr="006374B5">
        <w:rPr>
          <w:rFonts w:ascii="Times New Roman" w:eastAsia="Calibri" w:hAnsi="Times New Roman" w:cs="Times New Roman"/>
          <w:sz w:val="24"/>
          <w:szCs w:val="24"/>
        </w:rPr>
        <w:t>«Ямашская основная общеобразовательная школа»</w:t>
      </w:r>
    </w:p>
    <w:p w:rsidR="006374B5" w:rsidRPr="006374B5" w:rsidRDefault="006374B5" w:rsidP="006374B5">
      <w:pPr>
        <w:spacing w:after="0"/>
        <w:jc w:val="center"/>
        <w:rPr>
          <w:rFonts w:ascii="Times New Roman" w:eastAsia="Calibri" w:hAnsi="Times New Roman" w:cs="Times New Roman"/>
          <w:sz w:val="24"/>
          <w:szCs w:val="24"/>
        </w:rPr>
      </w:pPr>
      <w:r w:rsidRPr="006374B5">
        <w:rPr>
          <w:rFonts w:ascii="Times New Roman" w:eastAsia="Calibri" w:hAnsi="Times New Roman" w:cs="Times New Roman"/>
          <w:sz w:val="24"/>
          <w:szCs w:val="24"/>
        </w:rPr>
        <w:t>Альметьевского муниципального района РТ</w:t>
      </w:r>
    </w:p>
    <w:p w:rsidR="006374B5" w:rsidRPr="006374B5" w:rsidRDefault="006374B5" w:rsidP="006374B5">
      <w:pPr>
        <w:spacing w:after="0"/>
        <w:rPr>
          <w:rFonts w:ascii="Times New Roman" w:eastAsia="Calibri" w:hAnsi="Times New Roman" w:cs="Times New Roman"/>
          <w:b/>
          <w:sz w:val="24"/>
          <w:szCs w:val="24"/>
        </w:rPr>
      </w:pPr>
    </w:p>
    <w:p w:rsidR="006374B5" w:rsidRPr="006374B5" w:rsidRDefault="006374B5" w:rsidP="006374B5">
      <w:pPr>
        <w:spacing w:after="0"/>
        <w:rPr>
          <w:rFonts w:ascii="Times New Roman" w:eastAsia="Calibri" w:hAnsi="Times New Roman" w:cs="Times New Roman"/>
          <w:b/>
          <w:sz w:val="24"/>
          <w:szCs w:val="24"/>
        </w:rPr>
      </w:pPr>
    </w:p>
    <w:p w:rsidR="006374B5" w:rsidRPr="006374B5" w:rsidRDefault="006374B5" w:rsidP="006374B5">
      <w:pPr>
        <w:spacing w:after="0"/>
        <w:rPr>
          <w:rFonts w:ascii="Times New Roman" w:eastAsia="Calibri" w:hAnsi="Times New Roman" w:cs="Times New Roman"/>
          <w:sz w:val="24"/>
          <w:szCs w:val="24"/>
        </w:rPr>
      </w:pPr>
      <w:r w:rsidRPr="006374B5">
        <w:rPr>
          <w:rFonts w:ascii="Times New Roman" w:eastAsia="Calibri" w:hAnsi="Times New Roman" w:cs="Times New Roman"/>
          <w:sz w:val="24"/>
          <w:szCs w:val="24"/>
        </w:rPr>
        <w:t>Рассмотрено                       Согласовано                                          Утверждаю</w:t>
      </w:r>
    </w:p>
    <w:p w:rsidR="006374B5" w:rsidRPr="006374B5" w:rsidRDefault="006374B5" w:rsidP="006374B5">
      <w:pPr>
        <w:spacing w:after="0"/>
        <w:rPr>
          <w:rFonts w:ascii="Times New Roman" w:eastAsia="Calibri" w:hAnsi="Times New Roman" w:cs="Times New Roman"/>
          <w:sz w:val="24"/>
          <w:szCs w:val="24"/>
        </w:rPr>
      </w:pPr>
      <w:r w:rsidRPr="006374B5">
        <w:rPr>
          <w:rFonts w:ascii="Times New Roman" w:eastAsia="Calibri" w:hAnsi="Times New Roman" w:cs="Times New Roman"/>
          <w:sz w:val="24"/>
          <w:szCs w:val="24"/>
        </w:rPr>
        <w:t>Руководитель  ШМО         Заместитель директора по УВР           Директор</w:t>
      </w:r>
    </w:p>
    <w:p w:rsidR="006374B5" w:rsidRPr="006374B5" w:rsidRDefault="006374B5" w:rsidP="006374B5">
      <w:pPr>
        <w:spacing w:after="0"/>
        <w:rPr>
          <w:rFonts w:ascii="Times New Roman" w:eastAsia="Calibri" w:hAnsi="Times New Roman" w:cs="Times New Roman"/>
          <w:sz w:val="24"/>
          <w:szCs w:val="24"/>
        </w:rPr>
      </w:pPr>
      <w:r w:rsidRPr="006374B5">
        <w:rPr>
          <w:rFonts w:ascii="Times New Roman" w:eastAsia="Calibri" w:hAnsi="Times New Roman" w:cs="Times New Roman"/>
          <w:sz w:val="24"/>
          <w:szCs w:val="24"/>
        </w:rPr>
        <w:t>________/__________/        ________/______________/                 МБОУ «Ямашская ООШ»</w:t>
      </w:r>
    </w:p>
    <w:p w:rsidR="006374B5" w:rsidRPr="006374B5" w:rsidRDefault="006374B5" w:rsidP="006374B5">
      <w:pPr>
        <w:spacing w:after="0"/>
        <w:rPr>
          <w:rFonts w:ascii="Times New Roman" w:eastAsia="Calibri" w:hAnsi="Times New Roman" w:cs="Times New Roman"/>
          <w:sz w:val="24"/>
          <w:szCs w:val="24"/>
        </w:rPr>
      </w:pPr>
      <w:r w:rsidRPr="006374B5">
        <w:rPr>
          <w:rFonts w:ascii="Times New Roman" w:eastAsia="Calibri" w:hAnsi="Times New Roman" w:cs="Times New Roman"/>
          <w:sz w:val="24"/>
          <w:szCs w:val="24"/>
        </w:rPr>
        <w:t>Протокол №______                                                                            АМР РТ</w:t>
      </w:r>
    </w:p>
    <w:p w:rsidR="006374B5" w:rsidRPr="006374B5" w:rsidRDefault="006374B5" w:rsidP="006374B5">
      <w:pPr>
        <w:spacing w:after="0"/>
        <w:rPr>
          <w:rFonts w:ascii="Times New Roman" w:eastAsia="Calibri" w:hAnsi="Times New Roman" w:cs="Times New Roman"/>
          <w:sz w:val="24"/>
          <w:szCs w:val="24"/>
        </w:rPr>
      </w:pPr>
      <w:r w:rsidRPr="006374B5">
        <w:rPr>
          <w:rFonts w:ascii="Times New Roman" w:eastAsia="Calibri" w:hAnsi="Times New Roman" w:cs="Times New Roman"/>
          <w:sz w:val="24"/>
          <w:szCs w:val="24"/>
        </w:rPr>
        <w:t xml:space="preserve">                                               от «___»_________20__г.                   ______/______________/</w:t>
      </w:r>
    </w:p>
    <w:p w:rsidR="006374B5" w:rsidRPr="006374B5" w:rsidRDefault="006374B5" w:rsidP="006374B5">
      <w:pPr>
        <w:spacing w:after="0"/>
        <w:rPr>
          <w:rFonts w:ascii="Times New Roman" w:eastAsia="Calibri" w:hAnsi="Times New Roman" w:cs="Times New Roman"/>
          <w:sz w:val="24"/>
          <w:szCs w:val="24"/>
        </w:rPr>
      </w:pPr>
      <w:r w:rsidRPr="006374B5">
        <w:rPr>
          <w:rFonts w:ascii="Times New Roman" w:eastAsia="Calibri" w:hAnsi="Times New Roman" w:cs="Times New Roman"/>
          <w:sz w:val="24"/>
          <w:szCs w:val="24"/>
        </w:rPr>
        <w:t>от «____»_________20__г.                                                                Приказ №_____</w:t>
      </w:r>
    </w:p>
    <w:p w:rsidR="006374B5" w:rsidRPr="006374B5" w:rsidRDefault="006374B5" w:rsidP="006374B5">
      <w:pPr>
        <w:spacing w:after="0"/>
        <w:rPr>
          <w:rFonts w:ascii="Times New Roman" w:eastAsia="Calibri" w:hAnsi="Times New Roman" w:cs="Times New Roman"/>
          <w:sz w:val="24"/>
          <w:szCs w:val="24"/>
        </w:rPr>
      </w:pPr>
      <w:r w:rsidRPr="006374B5">
        <w:rPr>
          <w:rFonts w:ascii="Times New Roman" w:eastAsia="Calibri" w:hAnsi="Times New Roman" w:cs="Times New Roman"/>
          <w:sz w:val="24"/>
          <w:szCs w:val="24"/>
        </w:rPr>
        <w:t xml:space="preserve">                                                                                                             от «___»_________20___г.</w:t>
      </w:r>
    </w:p>
    <w:p w:rsidR="006374B5" w:rsidRPr="006374B5" w:rsidRDefault="006374B5" w:rsidP="006374B5">
      <w:pPr>
        <w:spacing w:after="0"/>
        <w:rPr>
          <w:rFonts w:ascii="Times New Roman" w:eastAsia="Calibri" w:hAnsi="Times New Roman" w:cs="Times New Roman"/>
          <w:sz w:val="24"/>
          <w:szCs w:val="24"/>
        </w:rPr>
      </w:pPr>
    </w:p>
    <w:p w:rsidR="006374B5" w:rsidRPr="006374B5" w:rsidRDefault="006374B5" w:rsidP="006374B5">
      <w:pPr>
        <w:spacing w:after="0"/>
        <w:rPr>
          <w:rFonts w:ascii="Times New Roman" w:eastAsia="Calibri" w:hAnsi="Times New Roman" w:cs="Times New Roman"/>
          <w:sz w:val="24"/>
          <w:szCs w:val="24"/>
        </w:rPr>
      </w:pPr>
    </w:p>
    <w:p w:rsidR="006374B5" w:rsidRPr="006374B5" w:rsidRDefault="006374B5" w:rsidP="006374B5">
      <w:pPr>
        <w:spacing w:after="0"/>
        <w:rPr>
          <w:rFonts w:ascii="Times New Roman" w:eastAsia="Calibri" w:hAnsi="Times New Roman" w:cs="Times New Roman"/>
          <w:sz w:val="24"/>
          <w:szCs w:val="24"/>
        </w:rPr>
      </w:pPr>
    </w:p>
    <w:p w:rsidR="006374B5" w:rsidRPr="006374B5" w:rsidRDefault="006374B5" w:rsidP="006374B5">
      <w:pPr>
        <w:spacing w:after="0"/>
        <w:rPr>
          <w:rFonts w:ascii="Times New Roman" w:eastAsia="Calibri" w:hAnsi="Times New Roman" w:cs="Times New Roman"/>
          <w:sz w:val="24"/>
          <w:szCs w:val="24"/>
        </w:rPr>
      </w:pPr>
    </w:p>
    <w:p w:rsidR="006374B5" w:rsidRPr="006374B5" w:rsidRDefault="006374B5" w:rsidP="006374B5">
      <w:pPr>
        <w:spacing w:after="0"/>
        <w:rPr>
          <w:rFonts w:ascii="Times New Roman" w:eastAsia="Calibri" w:hAnsi="Times New Roman" w:cs="Times New Roman"/>
          <w:sz w:val="24"/>
          <w:szCs w:val="24"/>
        </w:rPr>
      </w:pPr>
    </w:p>
    <w:p w:rsidR="006374B5" w:rsidRPr="006374B5" w:rsidRDefault="006374B5" w:rsidP="006374B5">
      <w:pPr>
        <w:spacing w:after="0"/>
        <w:rPr>
          <w:rFonts w:ascii="Times New Roman" w:eastAsia="Calibri" w:hAnsi="Times New Roman" w:cs="Times New Roman"/>
          <w:sz w:val="24"/>
          <w:szCs w:val="24"/>
        </w:rPr>
      </w:pPr>
    </w:p>
    <w:p w:rsidR="006374B5" w:rsidRPr="006374B5" w:rsidRDefault="006374B5" w:rsidP="006374B5">
      <w:pPr>
        <w:spacing w:after="0"/>
        <w:rPr>
          <w:rFonts w:ascii="Times New Roman" w:eastAsia="Calibri" w:hAnsi="Times New Roman" w:cs="Times New Roman"/>
          <w:sz w:val="24"/>
          <w:szCs w:val="24"/>
        </w:rPr>
      </w:pPr>
    </w:p>
    <w:p w:rsidR="006374B5" w:rsidRPr="006374B5" w:rsidRDefault="006374B5" w:rsidP="006374B5">
      <w:pPr>
        <w:spacing w:after="0"/>
        <w:rPr>
          <w:rFonts w:ascii="Times New Roman" w:eastAsia="Calibri" w:hAnsi="Times New Roman" w:cs="Times New Roman"/>
          <w:sz w:val="24"/>
          <w:szCs w:val="24"/>
        </w:rPr>
      </w:pPr>
    </w:p>
    <w:p w:rsidR="006374B5" w:rsidRPr="006374B5" w:rsidRDefault="006374B5" w:rsidP="006374B5">
      <w:pPr>
        <w:spacing w:after="0"/>
        <w:jc w:val="center"/>
        <w:rPr>
          <w:rFonts w:ascii="Times New Roman" w:eastAsia="Calibri" w:hAnsi="Times New Roman" w:cs="Times New Roman"/>
          <w:b/>
          <w:sz w:val="36"/>
          <w:szCs w:val="36"/>
        </w:rPr>
      </w:pPr>
      <w:r w:rsidRPr="006374B5">
        <w:rPr>
          <w:rFonts w:ascii="Times New Roman" w:eastAsia="Calibri" w:hAnsi="Times New Roman" w:cs="Times New Roman"/>
          <w:b/>
          <w:sz w:val="36"/>
          <w:szCs w:val="36"/>
        </w:rPr>
        <w:t xml:space="preserve"> Рабочая программа по химии 8-9 класс</w:t>
      </w:r>
    </w:p>
    <w:p w:rsidR="006374B5" w:rsidRDefault="006374B5" w:rsidP="006374B5">
      <w:pPr>
        <w:spacing w:after="0"/>
        <w:jc w:val="center"/>
        <w:rPr>
          <w:rFonts w:ascii="Times New Roman" w:eastAsia="Calibri" w:hAnsi="Times New Roman" w:cs="Times New Roman"/>
          <w:sz w:val="36"/>
          <w:szCs w:val="36"/>
        </w:rPr>
      </w:pPr>
    </w:p>
    <w:p w:rsidR="006374B5" w:rsidRPr="006374B5" w:rsidRDefault="006374B5" w:rsidP="006374B5">
      <w:pPr>
        <w:spacing w:after="0"/>
        <w:jc w:val="center"/>
        <w:rPr>
          <w:rFonts w:ascii="Times New Roman" w:eastAsia="Calibri" w:hAnsi="Times New Roman" w:cs="Times New Roman"/>
          <w:sz w:val="36"/>
          <w:szCs w:val="36"/>
        </w:rPr>
      </w:pPr>
      <w:bookmarkStart w:id="0" w:name="_GoBack"/>
      <w:bookmarkEnd w:id="0"/>
      <w:r w:rsidRPr="006374B5">
        <w:rPr>
          <w:rFonts w:ascii="Times New Roman" w:eastAsia="Calibri" w:hAnsi="Times New Roman" w:cs="Times New Roman"/>
          <w:sz w:val="36"/>
          <w:szCs w:val="36"/>
        </w:rPr>
        <w:t>Осипова Людмила Анатольевна</w:t>
      </w:r>
    </w:p>
    <w:p w:rsidR="006374B5" w:rsidRPr="006374B5" w:rsidRDefault="006374B5" w:rsidP="006374B5">
      <w:pPr>
        <w:spacing w:after="0"/>
        <w:jc w:val="center"/>
        <w:rPr>
          <w:rFonts w:ascii="Times New Roman" w:eastAsia="Calibri" w:hAnsi="Times New Roman" w:cs="Times New Roman"/>
          <w:sz w:val="36"/>
          <w:szCs w:val="36"/>
        </w:rPr>
      </w:pPr>
    </w:p>
    <w:p w:rsidR="006374B5" w:rsidRPr="006374B5" w:rsidRDefault="006374B5" w:rsidP="006374B5">
      <w:pPr>
        <w:spacing w:after="0"/>
        <w:jc w:val="center"/>
        <w:rPr>
          <w:rFonts w:ascii="Times New Roman" w:eastAsia="Calibri" w:hAnsi="Times New Roman" w:cs="Times New Roman"/>
          <w:sz w:val="24"/>
          <w:szCs w:val="24"/>
        </w:rPr>
      </w:pPr>
    </w:p>
    <w:p w:rsidR="006374B5" w:rsidRPr="006374B5" w:rsidRDefault="006374B5" w:rsidP="006374B5">
      <w:pPr>
        <w:spacing w:after="0"/>
        <w:jc w:val="center"/>
        <w:rPr>
          <w:rFonts w:ascii="Times New Roman" w:eastAsia="Calibri" w:hAnsi="Times New Roman" w:cs="Times New Roman"/>
          <w:sz w:val="24"/>
          <w:szCs w:val="24"/>
        </w:rPr>
      </w:pPr>
    </w:p>
    <w:p w:rsidR="006374B5" w:rsidRPr="006374B5" w:rsidRDefault="006374B5" w:rsidP="006374B5">
      <w:pPr>
        <w:spacing w:after="0"/>
        <w:jc w:val="center"/>
        <w:rPr>
          <w:rFonts w:ascii="Times New Roman" w:eastAsia="Calibri" w:hAnsi="Times New Roman" w:cs="Times New Roman"/>
          <w:sz w:val="24"/>
          <w:szCs w:val="24"/>
        </w:rPr>
      </w:pPr>
    </w:p>
    <w:p w:rsidR="006374B5" w:rsidRPr="006374B5" w:rsidRDefault="006374B5" w:rsidP="006374B5">
      <w:pPr>
        <w:spacing w:after="0"/>
        <w:jc w:val="center"/>
        <w:rPr>
          <w:rFonts w:ascii="Times New Roman" w:eastAsia="Calibri" w:hAnsi="Times New Roman" w:cs="Times New Roman"/>
          <w:sz w:val="24"/>
          <w:szCs w:val="24"/>
        </w:rPr>
      </w:pPr>
    </w:p>
    <w:p w:rsidR="006374B5" w:rsidRPr="006374B5" w:rsidRDefault="006374B5" w:rsidP="006374B5">
      <w:pPr>
        <w:spacing w:after="0"/>
        <w:jc w:val="center"/>
        <w:rPr>
          <w:rFonts w:ascii="Times New Roman" w:eastAsia="Calibri" w:hAnsi="Times New Roman" w:cs="Times New Roman"/>
          <w:sz w:val="24"/>
          <w:szCs w:val="24"/>
        </w:rPr>
      </w:pPr>
    </w:p>
    <w:p w:rsidR="006374B5" w:rsidRPr="006374B5" w:rsidRDefault="006374B5" w:rsidP="006374B5">
      <w:pPr>
        <w:spacing w:after="0"/>
        <w:jc w:val="center"/>
        <w:rPr>
          <w:rFonts w:ascii="Times New Roman" w:eastAsia="Calibri" w:hAnsi="Times New Roman" w:cs="Times New Roman"/>
          <w:sz w:val="24"/>
          <w:szCs w:val="24"/>
        </w:rPr>
      </w:pPr>
    </w:p>
    <w:p w:rsidR="006374B5" w:rsidRPr="006374B5" w:rsidRDefault="006374B5" w:rsidP="006374B5">
      <w:pPr>
        <w:spacing w:after="0"/>
        <w:jc w:val="right"/>
        <w:rPr>
          <w:rFonts w:ascii="Times New Roman" w:eastAsia="Calibri" w:hAnsi="Times New Roman" w:cs="Times New Roman"/>
          <w:sz w:val="24"/>
          <w:szCs w:val="24"/>
        </w:rPr>
      </w:pPr>
    </w:p>
    <w:p w:rsidR="006374B5" w:rsidRPr="006374B5" w:rsidRDefault="006374B5" w:rsidP="006374B5">
      <w:pPr>
        <w:spacing w:after="0"/>
        <w:jc w:val="right"/>
        <w:rPr>
          <w:rFonts w:ascii="Times New Roman" w:eastAsia="Calibri" w:hAnsi="Times New Roman" w:cs="Times New Roman"/>
          <w:sz w:val="24"/>
          <w:szCs w:val="24"/>
        </w:rPr>
      </w:pPr>
    </w:p>
    <w:p w:rsidR="006374B5" w:rsidRPr="006374B5" w:rsidRDefault="006374B5" w:rsidP="006374B5">
      <w:pPr>
        <w:spacing w:after="0"/>
        <w:jc w:val="right"/>
        <w:rPr>
          <w:rFonts w:ascii="Times New Roman" w:eastAsia="Calibri" w:hAnsi="Times New Roman" w:cs="Times New Roman"/>
          <w:sz w:val="24"/>
          <w:szCs w:val="24"/>
        </w:rPr>
      </w:pPr>
    </w:p>
    <w:p w:rsidR="006374B5" w:rsidRPr="006374B5" w:rsidRDefault="006374B5" w:rsidP="006374B5">
      <w:pPr>
        <w:spacing w:after="0"/>
        <w:jc w:val="right"/>
        <w:rPr>
          <w:rFonts w:ascii="Times New Roman" w:eastAsia="Calibri" w:hAnsi="Times New Roman" w:cs="Times New Roman"/>
          <w:sz w:val="24"/>
          <w:szCs w:val="24"/>
        </w:rPr>
      </w:pPr>
    </w:p>
    <w:p w:rsidR="006374B5" w:rsidRPr="006374B5" w:rsidRDefault="006374B5" w:rsidP="006374B5">
      <w:pPr>
        <w:spacing w:after="0"/>
        <w:jc w:val="right"/>
        <w:rPr>
          <w:rFonts w:ascii="Times New Roman" w:eastAsia="Calibri" w:hAnsi="Times New Roman" w:cs="Times New Roman"/>
          <w:sz w:val="24"/>
          <w:szCs w:val="24"/>
        </w:rPr>
      </w:pPr>
    </w:p>
    <w:p w:rsidR="006374B5" w:rsidRPr="006374B5" w:rsidRDefault="006374B5" w:rsidP="006374B5">
      <w:pPr>
        <w:spacing w:after="0"/>
        <w:rPr>
          <w:rFonts w:ascii="Times New Roman" w:eastAsia="Calibri" w:hAnsi="Times New Roman" w:cs="Times New Roman"/>
          <w:sz w:val="24"/>
          <w:szCs w:val="24"/>
        </w:rPr>
      </w:pPr>
    </w:p>
    <w:p w:rsidR="006374B5" w:rsidRPr="006374B5" w:rsidRDefault="006374B5" w:rsidP="006374B5">
      <w:pPr>
        <w:spacing w:after="0"/>
        <w:jc w:val="right"/>
        <w:rPr>
          <w:rFonts w:ascii="Times New Roman" w:eastAsia="Calibri" w:hAnsi="Times New Roman" w:cs="Times New Roman"/>
          <w:sz w:val="24"/>
          <w:szCs w:val="24"/>
        </w:rPr>
      </w:pPr>
    </w:p>
    <w:p w:rsidR="006374B5" w:rsidRPr="006374B5" w:rsidRDefault="006374B5" w:rsidP="006374B5">
      <w:pPr>
        <w:spacing w:after="0"/>
        <w:jc w:val="right"/>
        <w:rPr>
          <w:rFonts w:ascii="Times New Roman" w:eastAsia="Calibri" w:hAnsi="Times New Roman" w:cs="Times New Roman"/>
          <w:sz w:val="24"/>
          <w:szCs w:val="24"/>
        </w:rPr>
      </w:pPr>
    </w:p>
    <w:p w:rsidR="006374B5" w:rsidRPr="006374B5" w:rsidRDefault="006374B5" w:rsidP="006374B5">
      <w:pPr>
        <w:spacing w:after="0"/>
        <w:jc w:val="right"/>
        <w:rPr>
          <w:rFonts w:ascii="Times New Roman" w:eastAsia="Calibri" w:hAnsi="Times New Roman" w:cs="Times New Roman"/>
          <w:sz w:val="24"/>
          <w:szCs w:val="24"/>
        </w:rPr>
      </w:pPr>
    </w:p>
    <w:p w:rsidR="006374B5" w:rsidRPr="006374B5" w:rsidRDefault="006374B5" w:rsidP="006374B5">
      <w:pPr>
        <w:spacing w:after="0"/>
        <w:jc w:val="right"/>
        <w:rPr>
          <w:rFonts w:ascii="Times New Roman" w:eastAsia="Calibri" w:hAnsi="Times New Roman" w:cs="Times New Roman"/>
          <w:sz w:val="24"/>
          <w:szCs w:val="24"/>
        </w:rPr>
      </w:pPr>
    </w:p>
    <w:p w:rsidR="006374B5" w:rsidRPr="006374B5" w:rsidRDefault="006374B5" w:rsidP="006374B5">
      <w:pPr>
        <w:spacing w:after="0"/>
        <w:jc w:val="right"/>
        <w:rPr>
          <w:rFonts w:ascii="Times New Roman" w:eastAsia="Calibri" w:hAnsi="Times New Roman" w:cs="Times New Roman"/>
          <w:sz w:val="24"/>
          <w:szCs w:val="24"/>
        </w:rPr>
      </w:pPr>
    </w:p>
    <w:p w:rsidR="006374B5" w:rsidRPr="006374B5" w:rsidRDefault="006374B5" w:rsidP="006374B5">
      <w:pPr>
        <w:spacing w:after="0"/>
        <w:jc w:val="center"/>
        <w:rPr>
          <w:rFonts w:ascii="Times New Roman" w:eastAsia="Calibri" w:hAnsi="Times New Roman" w:cs="Times New Roman"/>
          <w:sz w:val="24"/>
          <w:szCs w:val="24"/>
        </w:rPr>
        <w:sectPr w:rsidR="006374B5" w:rsidRPr="006374B5" w:rsidSect="006374B5">
          <w:pgSz w:w="11906" w:h="16838"/>
          <w:pgMar w:top="851" w:right="850" w:bottom="1134" w:left="1701" w:header="708" w:footer="708" w:gutter="0"/>
          <w:cols w:space="708"/>
          <w:docGrid w:linePitch="360"/>
        </w:sectPr>
      </w:pPr>
      <w:r>
        <w:rPr>
          <w:rFonts w:ascii="Times New Roman" w:eastAsia="Calibri" w:hAnsi="Times New Roman" w:cs="Times New Roman"/>
          <w:sz w:val="24"/>
          <w:szCs w:val="24"/>
        </w:rPr>
        <w:t>2021г.</w:t>
      </w:r>
    </w:p>
    <w:p w:rsidR="005B7FCD" w:rsidRPr="00004268" w:rsidRDefault="005B7FCD" w:rsidP="005B7FCD">
      <w:pPr>
        <w:spacing w:after="0" w:line="240" w:lineRule="auto"/>
        <w:jc w:val="both"/>
        <w:rPr>
          <w:rFonts w:ascii="Times New Roman" w:eastAsia="Times New Roman" w:hAnsi="Times New Roman" w:cs="Times New Roman"/>
          <w:bCs/>
          <w:color w:val="000000"/>
          <w:sz w:val="24"/>
          <w:szCs w:val="24"/>
          <w:lang w:eastAsia="ru-RU"/>
        </w:rPr>
      </w:pPr>
    </w:p>
    <w:p w:rsidR="005B7FCD" w:rsidRPr="005B7FCD" w:rsidRDefault="005B7FCD" w:rsidP="00E0539D">
      <w:pPr>
        <w:spacing w:after="0" w:line="240" w:lineRule="auto"/>
        <w:jc w:val="center"/>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Пояснительная записка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Рабочая программа по химии для основной школы составлена на основе: Фундаментального ядра содержания общего образования, Требований к результатам основного общего образования, представленных в Федеральном Государственном Стандарте Общего Образования второго поколения (Приказ Минобрнауки от 17.12.2010г. №1897); примерных программ по учебным предметам «Химия 8-9 классы» (стандарты второго поколения) М., Просвещение, 2011; авторской учебной программы О.С.Габриелян</w:t>
      </w:r>
      <w:r w:rsidR="002F765C">
        <w:rPr>
          <w:rFonts w:ascii="Times New Roman" w:eastAsia="Times New Roman" w:hAnsi="Times New Roman" w:cs="Times New Roman"/>
          <w:color w:val="000000"/>
          <w:sz w:val="24"/>
          <w:szCs w:val="24"/>
          <w:lang w:eastAsia="ru-RU"/>
        </w:rPr>
        <w:t>а</w:t>
      </w:r>
      <w:r w:rsidRPr="005B7FCD">
        <w:rPr>
          <w:rFonts w:ascii="Times New Roman" w:eastAsia="Times New Roman" w:hAnsi="Times New Roman" w:cs="Times New Roman"/>
          <w:color w:val="000000"/>
          <w:sz w:val="24"/>
          <w:szCs w:val="24"/>
          <w:lang w:eastAsia="ru-RU"/>
        </w:rPr>
        <w:t xml:space="preserve"> «Программа основного общего образования. Химия. 8-9 классы». М.: Дрофа,2012; (ФГОС); основной образовательной программы</w:t>
      </w:r>
      <w:r w:rsidR="00E0539D">
        <w:rPr>
          <w:rFonts w:ascii="Times New Roman" w:eastAsia="Times New Roman" w:hAnsi="Times New Roman" w:cs="Times New Roman"/>
          <w:color w:val="000000"/>
          <w:sz w:val="24"/>
          <w:szCs w:val="24"/>
          <w:lang w:eastAsia="ru-RU"/>
        </w:rPr>
        <w:t xml:space="preserve"> основного общего образования МБОУ «Ямашская ООШ»</w:t>
      </w:r>
      <w:r w:rsidR="007A051A">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Данная рабочая программа ориентирована на использование учебников по химии и учебно-методических пособий УМК, созданных коллективом авторов под руководством О.С.Га</w:t>
      </w:r>
      <w:r w:rsidR="007A051A">
        <w:rPr>
          <w:rFonts w:ascii="Times New Roman" w:eastAsia="Times New Roman" w:hAnsi="Times New Roman" w:cs="Times New Roman"/>
          <w:color w:val="000000"/>
          <w:sz w:val="24"/>
          <w:szCs w:val="24"/>
          <w:lang w:eastAsia="ru-RU"/>
        </w:rPr>
        <w:t>б</w:t>
      </w:r>
      <w:r w:rsidRPr="005B7FCD">
        <w:rPr>
          <w:rFonts w:ascii="Times New Roman" w:eastAsia="Times New Roman" w:hAnsi="Times New Roman" w:cs="Times New Roman"/>
          <w:color w:val="000000"/>
          <w:sz w:val="24"/>
          <w:szCs w:val="24"/>
          <w:lang w:eastAsia="ru-RU"/>
        </w:rPr>
        <w:t>риеляна.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Общие цели основного общего образо</w:t>
      </w:r>
      <w:r w:rsidR="00624F6F">
        <w:rPr>
          <w:rFonts w:ascii="Times New Roman" w:eastAsia="Times New Roman" w:hAnsi="Times New Roman" w:cs="Times New Roman"/>
          <w:b/>
          <w:bCs/>
          <w:color w:val="000000"/>
          <w:sz w:val="24"/>
          <w:szCs w:val="24"/>
          <w:lang w:eastAsia="ru-RU"/>
        </w:rPr>
        <w:t>вания с учетом специфики курса х</w:t>
      </w:r>
      <w:r w:rsidRPr="005B7FCD">
        <w:rPr>
          <w:rFonts w:ascii="Times New Roman" w:eastAsia="Times New Roman" w:hAnsi="Times New Roman" w:cs="Times New Roman"/>
          <w:b/>
          <w:bCs/>
          <w:color w:val="000000"/>
          <w:sz w:val="24"/>
          <w:szCs w:val="24"/>
          <w:lang w:eastAsia="ru-RU"/>
        </w:rPr>
        <w:t>имии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Цели химического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Основное общее образование - вторая ступень общего образования. Одной из важнейших задач этого этапа является подготовка обучающихся к осознанному и ответственному выбору жизненного и профессионального пути.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Главные цели основного общего образования состоят в:</w:t>
      </w:r>
    </w:p>
    <w:p w:rsidR="005B7FCD" w:rsidRPr="005B7FCD" w:rsidRDefault="005B7FCD" w:rsidP="005B7FC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формировании целостного представления о мире, основанного на приобретенных знаниях, умениях и способах деятельности;</w:t>
      </w:r>
    </w:p>
    <w:p w:rsidR="005B7FCD" w:rsidRPr="005B7FCD" w:rsidRDefault="005B7FCD" w:rsidP="005B7FC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приобретении опыта разнообразной деятельности, познания и самопознания;</w:t>
      </w:r>
    </w:p>
    <w:p w:rsidR="005B7FCD" w:rsidRPr="005B7FCD" w:rsidRDefault="005B7FCD" w:rsidP="005B7FC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подготовке к осуществлению осознанного выбора индивидуальной образовательной или профессиональной траектории.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Большой вклад в достижение главных целей основного общего образования вносит изучение химии. Которое призвано обеспечить:</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системы химических знаний как компонента естественно-научной картины мира;</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трудовой деятельности;</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выработку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
    <w:p w:rsidR="005B7FCD" w:rsidRPr="005B7FCD" w:rsidRDefault="005B7FCD" w:rsidP="005B7FC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умений безопасного обращения с веществами, используемыми в повседневной жизни.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Целями изучения химии в основной школе являются:</w:t>
      </w:r>
    </w:p>
    <w:p w:rsidR="005B7FCD" w:rsidRPr="005B7FCD" w:rsidRDefault="005B7FCD" w:rsidP="005B7FC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умения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5B7FCD" w:rsidRPr="005B7FCD" w:rsidRDefault="005B7FCD" w:rsidP="005B7FC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формирование у обучающихся целостного представления о мире и роли химии в создании современной естественно-научной картины мира; умения объяснять </w:t>
      </w:r>
      <w:r w:rsidRPr="005B7FCD">
        <w:rPr>
          <w:rFonts w:ascii="Times New Roman" w:eastAsia="Times New Roman" w:hAnsi="Times New Roman" w:cs="Times New Roman"/>
          <w:color w:val="000000"/>
          <w:sz w:val="24"/>
          <w:szCs w:val="24"/>
          <w:lang w:eastAsia="ru-RU"/>
        </w:rPr>
        <w:lastRenderedPageBreak/>
        <w:t>объекты и процессы окружающей действительности – природной, социальной, культурной, технической среды, используя для этого химические знания;</w:t>
      </w:r>
    </w:p>
    <w:p w:rsidR="005B7FCD" w:rsidRPr="005B7FCD" w:rsidRDefault="005B7FCD" w:rsidP="005B7FC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Основными идеями</w:t>
      </w:r>
      <w:r w:rsidRPr="005B7FCD">
        <w:rPr>
          <w:rFonts w:ascii="Times New Roman" w:eastAsia="Times New Roman" w:hAnsi="Times New Roman" w:cs="Times New Roman"/>
          <w:color w:val="000000"/>
          <w:sz w:val="24"/>
          <w:szCs w:val="24"/>
          <w:lang w:eastAsia="ru-RU"/>
        </w:rPr>
        <w:t> учебного предмета Химия являются: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материальное единство веществ естественного мира, их генетическая связь;</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причинно-следственные связи между составом, строением, свойствами, получением и применением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познаваемость веществ и закономерностей протекания химических реакций;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объясняющая и прогнозирующая роль теоретических знаний для фактологического материала химии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конкретное химическое соединение как звено в непрерывной цепи превращений веществ, участвующее в круговороте химических элементов и химической эволюции;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объективность и познаваемость законов природы; знание законов химии позволяет управлять химическими превращения ми веществ, находить экологически безопасные способы производства и охраны окружающей среды от загрязнения;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взаимосвязанность науки и практики; требования практики — движущая сила развития науки, успехи практики обусловлены достижениями науки;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развитие химической науки и химизация народного хозяйства служат интересам человека и общества в целом, имеют гуманистический характер и призваны способствовать решению глобальных проблем современности.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Эти идеи реализуются путем достижения следующих </w:t>
      </w:r>
      <w:r w:rsidRPr="005B7FCD">
        <w:rPr>
          <w:rFonts w:ascii="Times New Roman" w:eastAsia="Times New Roman" w:hAnsi="Times New Roman" w:cs="Times New Roman"/>
          <w:i/>
          <w:iCs/>
          <w:color w:val="000000"/>
          <w:sz w:val="24"/>
          <w:szCs w:val="24"/>
          <w:lang w:eastAsia="ru-RU"/>
        </w:rPr>
        <w:t>целей</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формирование </w:t>
      </w:r>
      <w:r w:rsidRPr="005B7FCD">
        <w:rPr>
          <w:rFonts w:ascii="Times New Roman" w:eastAsia="Times New Roman" w:hAnsi="Times New Roman" w:cs="Times New Roman"/>
          <w:color w:val="000000"/>
          <w:sz w:val="24"/>
          <w:szCs w:val="24"/>
          <w:lang w:eastAsia="ru-RU"/>
        </w:rPr>
        <w:t>у учащихся химической картины мира как органической части его целостной естественнонаучной картины;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развитие </w:t>
      </w:r>
      <w:r w:rsidRPr="005B7FCD">
        <w:rPr>
          <w:rFonts w:ascii="Times New Roman" w:eastAsia="Times New Roman" w:hAnsi="Times New Roman" w:cs="Times New Roman"/>
          <w:color w:val="000000"/>
          <w:sz w:val="24"/>
          <w:szCs w:val="24"/>
          <w:lang w:eastAsia="ru-RU"/>
        </w:rPr>
        <w:t>познавательных интересов, интеллектуальных и творческих способностей учащихся в процессе изучения ими химической науки и ее вклада в современный научно-технический прогресс;</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формирование </w:t>
      </w:r>
      <w:r w:rsidRPr="005B7FCD">
        <w:rPr>
          <w:rFonts w:ascii="Times New Roman" w:eastAsia="Times New Roman" w:hAnsi="Times New Roman" w:cs="Times New Roman"/>
          <w:color w:val="000000"/>
          <w:sz w:val="24"/>
          <w:szCs w:val="24"/>
          <w:lang w:eastAsia="ru-RU"/>
        </w:rPr>
        <w:t>важнейших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воспитание </w:t>
      </w:r>
      <w:r w:rsidRPr="005B7FCD">
        <w:rPr>
          <w:rFonts w:ascii="Times New Roman" w:eastAsia="Times New Roman" w:hAnsi="Times New Roman" w:cs="Times New Roman"/>
          <w:color w:val="000000"/>
          <w:sz w:val="24"/>
          <w:szCs w:val="24"/>
          <w:lang w:eastAsia="ru-RU"/>
        </w:rPr>
        <w:t>убежденности в том,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проектирование </w:t>
      </w:r>
      <w:r w:rsidRPr="005B7FCD">
        <w:rPr>
          <w:rFonts w:ascii="Times New Roman" w:eastAsia="Times New Roman" w:hAnsi="Times New Roman" w:cs="Times New Roman"/>
          <w:color w:val="000000"/>
          <w:sz w:val="24"/>
          <w:szCs w:val="24"/>
          <w:lang w:eastAsia="ru-RU"/>
        </w:rPr>
        <w:t>и </w:t>
      </w:r>
      <w:r w:rsidRPr="005B7FCD">
        <w:rPr>
          <w:rFonts w:ascii="Times New Roman" w:eastAsia="Times New Roman" w:hAnsi="Times New Roman" w:cs="Times New Roman"/>
          <w:i/>
          <w:iCs/>
          <w:color w:val="000000"/>
          <w:sz w:val="24"/>
          <w:szCs w:val="24"/>
          <w:lang w:eastAsia="ru-RU"/>
        </w:rPr>
        <w:t>реализация </w:t>
      </w:r>
      <w:r w:rsidRPr="005B7FCD">
        <w:rPr>
          <w:rFonts w:ascii="Times New Roman" w:eastAsia="Times New Roman" w:hAnsi="Times New Roman" w:cs="Times New Roman"/>
          <w:color w:val="000000"/>
          <w:sz w:val="24"/>
          <w:szCs w:val="24"/>
          <w:lang w:eastAsia="ru-RU"/>
        </w:rPr>
        <w:t>выпускниками основной школы личной образовательной траектории: выбор профиля обучения в старшей школе или профессионального образовательного учреждения;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овладение </w:t>
      </w:r>
      <w:r w:rsidRPr="005B7FCD">
        <w:rPr>
          <w:rFonts w:ascii="Times New Roman" w:eastAsia="Times New Roman" w:hAnsi="Times New Roman" w:cs="Times New Roman"/>
          <w:color w:val="000000"/>
          <w:sz w:val="24"/>
          <w:szCs w:val="24"/>
          <w:lang w:eastAsia="ru-RU"/>
        </w:rPr>
        <w:t>ключевыми компетенциями (учебно-познавательными, информационными, ценностно-смысловыми, коммуникативными)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w:t>
      </w:r>
      <w:r w:rsidR="00624F6F">
        <w:rPr>
          <w:rFonts w:ascii="Times New Roman" w:eastAsia="Times New Roman" w:hAnsi="Times New Roman" w:cs="Times New Roman"/>
          <w:b/>
          <w:bCs/>
          <w:color w:val="000000"/>
          <w:sz w:val="24"/>
          <w:szCs w:val="24"/>
          <w:lang w:eastAsia="ru-RU"/>
        </w:rPr>
        <w:t>рактеристика учебного предмета х</w:t>
      </w:r>
      <w:r w:rsidRPr="005B7FCD">
        <w:rPr>
          <w:rFonts w:ascii="Times New Roman" w:eastAsia="Times New Roman" w:hAnsi="Times New Roman" w:cs="Times New Roman"/>
          <w:b/>
          <w:bCs/>
          <w:color w:val="000000"/>
          <w:sz w:val="24"/>
          <w:szCs w:val="24"/>
          <w:lang w:eastAsia="ru-RU"/>
        </w:rPr>
        <w:t>имия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 свою точку зрения. Кроме того, учащиеся должны овладеть приемами, связанными с определением понятий: ограничивать их, описывать, характеризовать и сравнивать. Следовательно, при изучении химии в основной школе учащиеся должны овладеть учебными действиями, позволяющими им достичь личностных, предметных и метапредметных образовательных </w:t>
      </w:r>
      <w:r w:rsidRPr="005B7FCD">
        <w:rPr>
          <w:rFonts w:ascii="Times New Roman" w:eastAsia="Times New Roman" w:hAnsi="Times New Roman" w:cs="Times New Roman"/>
          <w:color w:val="000000"/>
          <w:sz w:val="24"/>
          <w:szCs w:val="24"/>
          <w:lang w:eastAsia="ru-RU"/>
        </w:rPr>
        <w:lastRenderedPageBreak/>
        <w:t>результатов.Особенности содержания обучения химии в основной школе обусловлены спецификой химии как науки и поставленными задачами. Основными проблемами химии являютсяизучение состава и строения веществ, зависимости их свойств от строения, получение веществ с заданными свойствами, исследование закономерностей химических реакций и путей управления ими в целях получения веществ, материалов, энергии.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Предлагаемое пособие по химии раскрывает вклад учебного предмета в достижение целей основного общего образования и определяет важнейшие содержательные линии предмета:</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«вещество» — знание о составе и строении веществ, их свойствах и биологическом значении;</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«химическая реакция» — знание о превращениях одних веществ в другие, условиях протекания таких превращений и способах управления реакциями;</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«применение веществ» — знание и опыт безопасного обращения с веществами, материалами и процессами, необходимыми в быту и на производстве;</w:t>
      </w:r>
    </w:p>
    <w:p w:rsidR="005B7FCD" w:rsidRPr="005B7FCD" w:rsidRDefault="005B7FCD" w:rsidP="005B7FC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«язык химии» — оперирование системой важнейших химических понятий, знание химической номенклатуры, т.е. их названия (в том числе и тривиальные), владение химической символикой (химическими формулами и уравнениями), а также правила перевода информации с естественного языка на язык химии и обратно.</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Поскольку основные содержательные линии школьного курса химии тесно переплетены. В программе содержание представлено не по линиям, а по разделам.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Значительное место в содержании курса отводится химическому эксперименту. Он позволяет сформировать у учащихся специальные предметные умения работать с химическими веществами, выполнять простые химические опыты, научить их безопасному и экологически грамотному обращению с веществами в быту и на производстве.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Практические работы сгруппированы в блоки — химические практикумы, которые служат не только средством закрепления умений и навыков, но и контроля качества их сформированности. По своему усмотрению, а также исходя, из возможностей школьного кабинета химии, учитель может изменить и структуру представленного в программе практикума, например, увеличить число лабораторных работ за счет сокращения демонстраций.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Это возможно при небольшой наполняемости классов в сельских школах, особенно малокомплектных.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Главное отличие предлагаемой программы заключается в двукратном увеличении времени, отведенного на изучение раздела «Многообразие веществ». Это связано со стремлением авторов основательно отработать важнейшие теоретические положения курса химии основной школы на богатом фактологическом материале химии элементов и образованных ими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Место учебного предмета в учебном плане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процессе освоения программы курса химии для основной школы учащиеся овладевают умениями ставить вопросы, наблюдать, объяснять, классифицировать, сравнивать, проводить эксперимент и интерпретировать выводы на его основе, определять источники химической информации, получать и анализировать ее, а также готовить на этой основе собственный информационный продукт, презентовать его и вести дискуссию.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Программа курса химии для основной школы разрабатывалась с учетом первоначальных представлений, полученных учащимися в начальной школе при изучении окружающего мира. Предлагаемая программа, хотя и носит общекультурный характер и не ставит задачу профессиональной подготовки учащихся, тем не менее, позволяет им определиться с выбором профиля обучения в старшей школе. В программе предусмотрено резервное время, так как реальная продолжительность учебного года всегда оказывается меньше нормативной. В связи с переходом основной школы на такую форму итоговой аттестации, как ГИА, в курсе предусмотрено время на подготовку к ней.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Учебное содержание курса химии включает:</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Химия. 8 класс. 68ч, 2ч в неделю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Химия. 9 класс. 68 ч, 2ч в неделю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Для реализации рабо</w:t>
      </w:r>
      <w:r w:rsidR="00E0539D">
        <w:rPr>
          <w:rFonts w:ascii="Times New Roman" w:eastAsia="Times New Roman" w:hAnsi="Times New Roman" w:cs="Times New Roman"/>
          <w:color w:val="000000"/>
          <w:sz w:val="24"/>
          <w:szCs w:val="24"/>
          <w:lang w:eastAsia="ru-RU"/>
        </w:rPr>
        <w:t>чей программы в учебном плане МБОУ «Ямашская ООШ</w:t>
      </w:r>
      <w:r w:rsidRPr="005B7FCD">
        <w:rPr>
          <w:rFonts w:ascii="Times New Roman" w:eastAsia="Times New Roman" w:hAnsi="Times New Roman" w:cs="Times New Roman"/>
          <w:color w:val="000000"/>
          <w:sz w:val="24"/>
          <w:szCs w:val="24"/>
          <w:lang w:eastAsia="ru-RU"/>
        </w:rPr>
        <w:t>»  выделено 4ч (всего на период обучения) по 2часа в неделю с 8 по 9 класс, всего в год 136ч.  Учебный год в 8- 9 классе рассчитан на 34 недели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Cs/>
          <w:color w:val="000000"/>
          <w:sz w:val="24"/>
          <w:szCs w:val="24"/>
          <w:lang w:eastAsia="ru-RU"/>
        </w:rPr>
        <w:t>Авторская учебная программа</w:t>
      </w:r>
      <w:r w:rsidRPr="005B7FCD">
        <w:rPr>
          <w:rFonts w:ascii="Times New Roman" w:eastAsia="Times New Roman" w:hAnsi="Times New Roman" w:cs="Times New Roman"/>
          <w:color w:val="000000"/>
          <w:sz w:val="24"/>
          <w:szCs w:val="24"/>
          <w:lang w:eastAsia="ru-RU"/>
        </w:rPr>
        <w:t> О.С.Габриелян «Программа основного общего образования. Химия. 8-9 классы». М.: Дрофа,2012. (ФГОС);</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Ценностные ориентир</w:t>
      </w:r>
      <w:r w:rsidR="00624F6F">
        <w:rPr>
          <w:rFonts w:ascii="Times New Roman" w:eastAsia="Times New Roman" w:hAnsi="Times New Roman" w:cs="Times New Roman"/>
          <w:b/>
          <w:bCs/>
          <w:color w:val="000000"/>
          <w:sz w:val="24"/>
          <w:szCs w:val="24"/>
          <w:lang w:eastAsia="ru-RU"/>
        </w:rPr>
        <w:t>ы содержания учебного предмета х</w:t>
      </w:r>
      <w:r w:rsidRPr="005B7FCD">
        <w:rPr>
          <w:rFonts w:ascii="Times New Roman" w:eastAsia="Times New Roman" w:hAnsi="Times New Roman" w:cs="Times New Roman"/>
          <w:b/>
          <w:bCs/>
          <w:color w:val="000000"/>
          <w:sz w:val="24"/>
          <w:szCs w:val="24"/>
          <w:lang w:eastAsia="ru-RU"/>
        </w:rPr>
        <w:t>имия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Ценностные ориентиры курса химии в основной школе определяются спецификой химии как науки. Понятие «ценности» включает единство объективного (сам объект) и субъективного (отношение субъекта к объекту), поэтому в качестве ценностных ориентиров химического образования выступают объекты, изучаемые в курсе химии, к которому у обучающихся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Основу познавательных ценностей составляют научные знания, научные методы познания, а ценностные ориентации, формируемые у обучающихся в процессе изучения химии, проявляются:</w:t>
      </w:r>
    </w:p>
    <w:p w:rsidR="005B7FCD" w:rsidRPr="005B7FCD"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признании ценности научного знания, его практической значимости, достоверности;</w:t>
      </w:r>
    </w:p>
    <w:p w:rsidR="005B7FCD" w:rsidRPr="005B7FCD"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ценности химических методов исследования живой и неживой природы;</w:t>
      </w:r>
    </w:p>
    <w:p w:rsidR="005B7FCD" w:rsidRPr="005B7FCD" w:rsidRDefault="005B7FCD" w:rsidP="005B7FCD">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понимании сложности и противоречивости самого процесса познания как извечного стремления к Истине.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качестве объектов ценностей труда и быта выступают творческая созидательная деятельность, здоровый образ жизни, а ценностные ориентации содержания курса химии могут рассматриваться как формирование:</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уважительного отношения к созидательной, творческой деятельности;</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понимания необходимости здорового образа жизни;</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потребности в безусловном выполнении правил безопасного использования веществ в повседневной жизни;</w:t>
      </w:r>
    </w:p>
    <w:p w:rsidR="005B7FCD" w:rsidRPr="005B7FCD" w:rsidRDefault="005B7FCD" w:rsidP="005B7FC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сознательного выбора будущей профессиональной деятельности.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Курс химии обладает возможностями для формирования коммуникативных ценностей, основу которых составляют процесс общения, грамотная речь, а ценностные ориентации направлены на воспитание у учащихся:</w:t>
      </w:r>
    </w:p>
    <w:p w:rsidR="005B7FCD" w:rsidRPr="005B7FCD"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правильного использования химической терминологии и символики;</w:t>
      </w:r>
    </w:p>
    <w:p w:rsidR="005B7FCD" w:rsidRPr="005B7FCD"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потребности вести диалог, выслушивать мнение оппонента, участвовать в дискуссии;</w:t>
      </w:r>
    </w:p>
    <w:p w:rsidR="005B7FCD" w:rsidRPr="005B7FCD" w:rsidRDefault="005B7FCD" w:rsidP="005B7FC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способности открыто выражать и аргументированно отстаивать свою точку зрения.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Учебный предмет «Химия», в содержании которого ведущим компонентом являются научные знания и научные методы познания, позволяет не только формировать у учащихся целостную картину мира, но и пробуждать у них эмоционально-ценностное отношение к изучаемому материалу, создавать условия для формирования системы ценностей, определяющей готовность: выбирать определенную направленность действий; действовать определенным образом; оценивать свои действия и действия других людей по определенным ценностным критериям.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Основным результатом познавательного отношения к миру в культуре является установление смысла и значения содержания объектов и явлений природы. Таким образом, познавательная функция учебного предмета «Химия» заключается в способности его содержания концентрировать в себе как знания о веществах и химических явлениях, так и </w:t>
      </w:r>
      <w:r w:rsidRPr="005B7FCD">
        <w:rPr>
          <w:rFonts w:ascii="Times New Roman" w:eastAsia="Times New Roman" w:hAnsi="Times New Roman" w:cs="Times New Roman"/>
          <w:i/>
          <w:iCs/>
          <w:color w:val="000000"/>
          <w:sz w:val="24"/>
          <w:szCs w:val="24"/>
          <w:lang w:eastAsia="ru-RU"/>
        </w:rPr>
        <w:t>познавательные ценности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химическим знаниям как одному из компонентов культуры человека наряду с другими естественнонаучными знаниями, единой развивающейся системе;</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окружающему миру как миру веществ и происходящих с ними явлений;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познавательной деятельности (как теоретической, так и экспериментальной) как источнику знаний;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объективности и достоверности знаний о веществах и происходящих с ними явлениях;</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сложности и бесконечности процесса познания (на примере истории химических открытий);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действия законов природы и необходимости их учета во всех сферах деятельности человека;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значения химических знаний для решения глобальных проблем человечества (энергетической, сырьевой, продовольственной, здоровья и долголетия человека, технологических аварий, глобальной экологии и др.);</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важности научных методов познания (наблюдения, моделирования, эксперимента и др.) мира веществ и реакций.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Расширение сфер человеческой деятельности в современном социуме неизбежно влечет за собой необходимость формирования у учащихся культуры труда и быта при изучении любого учебного предмета, которое невозможно без включения соответствующих </w:t>
      </w:r>
      <w:r w:rsidRPr="005B7FCD">
        <w:rPr>
          <w:rFonts w:ascii="Times New Roman" w:eastAsia="Times New Roman" w:hAnsi="Times New Roman" w:cs="Times New Roman"/>
          <w:i/>
          <w:iCs/>
          <w:color w:val="000000"/>
          <w:sz w:val="24"/>
          <w:szCs w:val="24"/>
          <w:lang w:eastAsia="ru-RU"/>
        </w:rPr>
        <w:t>ценностей труда и быта</w:t>
      </w:r>
      <w:r w:rsidRPr="005B7FCD">
        <w:rPr>
          <w:rFonts w:ascii="Times New Roman" w:eastAsia="Times New Roman" w:hAnsi="Times New Roman" w:cs="Times New Roman"/>
          <w:b/>
          <w:bCs/>
          <w:i/>
          <w:iCs/>
          <w:color w:val="000000"/>
          <w:sz w:val="24"/>
          <w:szCs w:val="24"/>
          <w:lang w:eastAsia="ru-RU"/>
        </w:rPr>
        <w:t> </w:t>
      </w:r>
      <w:r w:rsidRPr="005B7FCD">
        <w:rPr>
          <w:rFonts w:ascii="Times New Roman" w:eastAsia="Times New Roman" w:hAnsi="Times New Roman" w:cs="Times New Roman"/>
          <w:color w:val="000000"/>
          <w:sz w:val="24"/>
          <w:szCs w:val="24"/>
          <w:lang w:eastAsia="ru-RU"/>
        </w:rPr>
        <w:t>в содержание учебного предмета «Химия»:</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трудовой деятельности как естественной физической и интеллектуальной потребности;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труду как творческой деятельности, позволяющей применять знания на практике;</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учета открытых и изученных закономерностей, сведений о веществах и их превращениях в трудовой деятельности;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полной реализации физических и умственных возможностей, знаний, умений, способностей при выполнении конкретного вида трудовой деятельности;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сохранения и поддержания собственного здоровья и здоровья окружающих, в том числе питания с учетом состава и энергетической ценности пищи;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соблюдения правил безопасного использования веществ (лекарственных препаратов, средств бытовой химии, пестицидов, горюче-смазочных материалов и др.) в повседневной жизни;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осознания достижения личного успеха в трудовой деятельности за счет собственной компетентности в соответствии с социальными стандартами и последующим социальным одобрением достижений науки химии и химического производства для развития современного общества.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Опыт эмоционально-ценностных отношений, который учащиеся получают при изучении курса химии в основной школе, способствует выстраиванию ими своей жизненной позиции.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Содержание учебного предмета включает совокупность </w:t>
      </w:r>
      <w:r w:rsidRPr="005B7FCD">
        <w:rPr>
          <w:rFonts w:ascii="Times New Roman" w:eastAsia="Times New Roman" w:hAnsi="Times New Roman" w:cs="Times New Roman"/>
          <w:i/>
          <w:iCs/>
          <w:color w:val="000000"/>
          <w:sz w:val="24"/>
          <w:szCs w:val="24"/>
          <w:lang w:eastAsia="ru-RU"/>
        </w:rPr>
        <w:t>нравственных ценностей</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себе (осознание собственного достоинства, чувство общественного долга, дисциплинированность, честность и правдивость, простота и скромность, нетерпимость к несправедливости, признание необходимости самосовершенствования);</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другим людям (гуманизм, взаимное уважение между людьми, товарищеская взаимопомощь и требовательность, коллективизм, забота о других людях, активное реагирование на события федерального, регионального, муниципального уровней, выполнение общественных поручений);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своему труду (добросовестное, ответственное исполнение своих трудовых и учебных обязанностей, развитие творческих начал в трудовой деятельности, признание важности своего труда и результатов труда других людей);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природе (бережное отношение к ее богатству, нетерпимость к нарушениям экологических норм и требований, экологически грамотное отношение к сохранению гидросферы, атмосферы, почвы, биосферы, человеческого организма; оценка действия вопреки законам природы, приводящая к возникновению глобальных проблем);</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уважительного отношения к достижениям отечественной науки, исследовательской деятельности российских ученых химиков (патриотические чувства).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Образование представлений, формирование понятий в обучении химии происходит в процессе коммуникации с использованием не только естественного языка, но и химических знаков, формул, уравнений химических реакций, обозначающих эти вещества и явления, т. е. химического языка. Таким образом, учебный предмет </w:t>
      </w:r>
      <w:r w:rsidRPr="005B7FCD">
        <w:rPr>
          <w:rFonts w:ascii="Cambria Math" w:eastAsia="Times New Roman" w:hAnsi="Cambria Math" w:cs="Times New Roman"/>
          <w:color w:val="000000"/>
          <w:sz w:val="24"/>
          <w:szCs w:val="24"/>
          <w:lang w:eastAsia="ru-RU"/>
        </w:rPr>
        <w:t>≪</w:t>
      </w:r>
      <w:r w:rsidRPr="005B7FCD">
        <w:rPr>
          <w:rFonts w:ascii="Times New Roman" w:eastAsia="Times New Roman" w:hAnsi="Times New Roman" w:cs="Times New Roman"/>
          <w:color w:val="000000"/>
          <w:sz w:val="24"/>
          <w:szCs w:val="24"/>
          <w:lang w:eastAsia="ru-RU"/>
        </w:rPr>
        <w:t>Химия</w:t>
      </w:r>
      <w:r w:rsidRPr="005B7FCD">
        <w:rPr>
          <w:rFonts w:ascii="Cambria Math" w:eastAsia="Times New Roman" w:hAnsi="Cambria Math" w:cs="Times New Roman"/>
          <w:color w:val="000000"/>
          <w:sz w:val="24"/>
          <w:szCs w:val="24"/>
          <w:lang w:eastAsia="ru-RU"/>
        </w:rPr>
        <w:t>≫</w:t>
      </w:r>
      <w:r w:rsidRPr="005B7FCD">
        <w:rPr>
          <w:rFonts w:ascii="Times New Roman" w:eastAsia="Times New Roman" w:hAnsi="Times New Roman" w:cs="Times New Roman"/>
          <w:color w:val="000000"/>
          <w:sz w:val="24"/>
          <w:szCs w:val="24"/>
          <w:lang w:eastAsia="ru-RU"/>
        </w:rPr>
        <w:t> имеет большие возможности для формирования у учащихся </w:t>
      </w:r>
      <w:r w:rsidRPr="005B7FCD">
        <w:rPr>
          <w:rFonts w:ascii="Times New Roman" w:eastAsia="Times New Roman" w:hAnsi="Times New Roman" w:cs="Times New Roman"/>
          <w:b/>
          <w:bCs/>
          <w:i/>
          <w:iCs/>
          <w:color w:val="000000"/>
          <w:sz w:val="24"/>
          <w:szCs w:val="24"/>
          <w:lang w:eastAsia="ru-RU"/>
        </w:rPr>
        <w:t>коммуникативных ценностей</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негативного отношения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нарушению норм языка (естественного и химического) в разных источниках информации (литература, СМИ, Интернет);</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засорению речи;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понимания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принятия различных средств и приемов коммуникации;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получения информации из различных источников;</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аргументированной, критической оценки информации, полученной из различных источников;</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сообщения точной и достоверной информации;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ясности, доступности, логичности в зависимости от цели, полноты или краткости изложения информации;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стремления понять смысл обращенной к человеку речи (устной и письменной);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ведения диалога для выявления разных точек зрения на рассматриваемую информацию, выражения личных оценок и суждений, принятия вывода, который формируется в процессе коммуникации;</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предъявления свидетельств своей компетентности и квалификации по рассматриваемому вопросу;</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уважения, принятия, поддержки существующих традиций и общих норм языка (естественного и химического);</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стремления говорить, используя изучаемые химические термины и понятия, номенклатуру неорганических и органических веществ, символы, формулы, молекулярные и ионные уравнения реакций.</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Для формирования духовной личности прежде всего необходимо развивать эстетическое отношение человека к действительности, творчество и сотворчество при восприятии эстетических явлений, которыми в курсе химии могут служить: природа (минералы); изделия, изготавливаемые человеком из различных веществ и материалов (ювелирные украшения, памятники архитектуры и т. д.). Химия позволяет также формировать потребность</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человека в красоте и деятельности по законам красоты, т. е.</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эстетические ценности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позитивное чувственно-ценностное отношение к</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окружающему миру (красота, совершенство и гармония окружающей природы и космоса в целом);</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природному миру веществ и их превращений не только с точки зрения потребителя, а как к источнику прекрасного, гармоничного, красивого, подчиняющегося </w:t>
      </w:r>
      <w:r w:rsidRPr="005B7FCD">
        <w:rPr>
          <w:rFonts w:ascii="Times New Roman" w:eastAsia="Times New Roman" w:hAnsi="Times New Roman" w:cs="Times New Roman"/>
          <w:color w:val="000000"/>
          <w:sz w:val="24"/>
          <w:szCs w:val="24"/>
          <w:lang w:eastAsia="ru-RU"/>
        </w:rPr>
        <w:lastRenderedPageBreak/>
        <w:t>закономерностям, пропорционального (на примере взаимосвязи строения и свойств атомов и веществ);</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выполнению учебных задач как к процессу, доставляющему эстетическое удовольствие (красивое, изящное решение или доказательство, простота, в основе которой лежит гармония);</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i/>
          <w:iCs/>
          <w:color w:val="000000"/>
          <w:sz w:val="24"/>
          <w:szCs w:val="24"/>
          <w:lang w:eastAsia="ru-RU"/>
        </w:rPr>
        <w:t>понимание необходимости</w:t>
      </w:r>
      <w:r w:rsidRPr="005B7FCD">
        <w:rPr>
          <w:rFonts w:ascii="Times New Roman" w:eastAsia="Times New Roman" w:hAnsi="Times New Roman" w:cs="Times New Roman"/>
          <w:color w:val="000000"/>
          <w:sz w:val="24"/>
          <w:szCs w:val="24"/>
          <w:lang w:eastAsia="ru-RU"/>
        </w:rPr>
        <w:t>:</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изображения истины, научных знаний в чувственной форме (например, в произведениях искусства, посвященных научным открытиям, ученым, веществам и их превращениям);</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принятия трагического как драматической формы выражения конфликта непримиримых противоположностей, их столкновения (на примере выдающихся научных открытий, конфликта чувства и долга, общества и личности, реальности и идеала).</w:t>
      </w:r>
    </w:p>
    <w:p w:rsidR="005B7FCD" w:rsidRPr="005B7FCD" w:rsidRDefault="005B7FCD" w:rsidP="005B7FCD">
      <w:pPr>
        <w:spacing w:after="0" w:line="240" w:lineRule="auto"/>
        <w:ind w:firstLine="709"/>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Таким образом, содержание курса химии основной школы позволяет сформировать у учащихся не только познавательные ценности, но и другие компоненты системы ценностей: труда и быта, коммуникативные, нравственные, эстетические.</w:t>
      </w:r>
    </w:p>
    <w:p w:rsidR="005B7FCD" w:rsidRPr="005B7FCD" w:rsidRDefault="005B7FCD" w:rsidP="005B7FCD">
      <w:pPr>
        <w:widowControl w:val="0"/>
        <w:spacing w:after="0" w:line="240" w:lineRule="auto"/>
        <w:ind w:firstLine="567"/>
        <w:jc w:val="both"/>
        <w:rPr>
          <w:rFonts w:ascii="Times New Roman" w:hAnsi="Times New Roman" w:cs="Times New Roman"/>
          <w:sz w:val="24"/>
          <w:szCs w:val="24"/>
        </w:rPr>
      </w:pPr>
      <w:r w:rsidRPr="005B7FCD">
        <w:rPr>
          <w:rFonts w:ascii="Times New Roman" w:hAnsi="Times New Roman" w:cs="Times New Roman"/>
          <w:b/>
          <w:bCs/>
          <w:sz w:val="24"/>
          <w:szCs w:val="24"/>
        </w:rPr>
        <w:t>Личностными результатами</w:t>
      </w:r>
      <w:r w:rsidRPr="005B7FCD">
        <w:rPr>
          <w:rFonts w:ascii="Times New Roman" w:hAnsi="Times New Roman" w:cs="Times New Roman"/>
          <w:sz w:val="24"/>
          <w:szCs w:val="24"/>
        </w:rPr>
        <w:t xml:space="preserve"> изучения предмета «Химия» в 8 классе являются следующие умения:</w:t>
      </w:r>
    </w:p>
    <w:p w:rsidR="005B7FCD" w:rsidRPr="005B7FCD" w:rsidRDefault="005B7FCD" w:rsidP="005B7FCD">
      <w:pPr>
        <w:pStyle w:val="a5"/>
        <w:widowControl w:val="0"/>
        <w:numPr>
          <w:ilvl w:val="0"/>
          <w:numId w:val="8"/>
        </w:numPr>
        <w:spacing w:after="0" w:line="240" w:lineRule="auto"/>
        <w:ind w:left="896" w:hanging="329"/>
        <w:jc w:val="both"/>
        <w:rPr>
          <w:rFonts w:ascii="Times New Roman" w:hAnsi="Times New Roman"/>
          <w:sz w:val="24"/>
          <w:szCs w:val="24"/>
        </w:rPr>
      </w:pPr>
      <w:r w:rsidRPr="005B7FCD">
        <w:rPr>
          <w:rFonts w:ascii="Times New Roman" w:hAnsi="Times New Roman"/>
          <w:bCs/>
          <w:sz w:val="24"/>
          <w:szCs w:val="24"/>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5B7FCD" w:rsidRPr="005B7FCD" w:rsidRDefault="005B7FCD" w:rsidP="005B7FCD">
      <w:pPr>
        <w:pStyle w:val="a3"/>
        <w:numPr>
          <w:ilvl w:val="0"/>
          <w:numId w:val="8"/>
        </w:numPr>
        <w:ind w:left="896" w:hanging="329"/>
        <w:jc w:val="both"/>
        <w:rPr>
          <w:b w:val="0"/>
          <w:bCs w:val="0"/>
          <w:sz w:val="24"/>
          <w:lang w:eastAsia="en-US"/>
        </w:rPr>
      </w:pPr>
      <w:r w:rsidRPr="005B7FCD">
        <w:rPr>
          <w:b w:val="0"/>
          <w:bCs w:val="0"/>
          <w:sz w:val="24"/>
          <w:lang w:eastAsia="en-US"/>
        </w:rPr>
        <w:t xml:space="preserve">постепенно выстраивать собственное целостное мировоззрение:  </w:t>
      </w:r>
      <w:r w:rsidRPr="005B7FCD">
        <w:rPr>
          <w:b w:val="0"/>
          <w:bCs w:val="0"/>
          <w:sz w:val="24"/>
        </w:rPr>
        <w:t xml:space="preserve">осознавать потребность и готовность к самообразованию, в том числе и в рамках самостоятельной деятельности вне школы; </w:t>
      </w:r>
    </w:p>
    <w:p w:rsidR="005B7FCD" w:rsidRPr="005B7FCD" w:rsidRDefault="005B7FCD" w:rsidP="005B7FCD">
      <w:pPr>
        <w:pStyle w:val="a5"/>
        <w:numPr>
          <w:ilvl w:val="0"/>
          <w:numId w:val="8"/>
        </w:numPr>
        <w:spacing w:after="0" w:line="240" w:lineRule="auto"/>
        <w:ind w:left="896" w:hanging="329"/>
        <w:jc w:val="both"/>
        <w:rPr>
          <w:rFonts w:ascii="Times New Roman" w:hAnsi="Times New Roman"/>
          <w:sz w:val="24"/>
          <w:szCs w:val="24"/>
        </w:rPr>
      </w:pPr>
      <w:r w:rsidRPr="005B7FCD">
        <w:rPr>
          <w:rFonts w:ascii="Times New Roman" w:hAnsi="Times New Roman"/>
          <w:sz w:val="24"/>
          <w:szCs w:val="24"/>
        </w:rPr>
        <w:t xml:space="preserve">оценивать жизненные ситуации с точки зрения безопасного образа жизни и сохранения здоровья; </w:t>
      </w:r>
    </w:p>
    <w:p w:rsidR="005B7FCD" w:rsidRPr="005B7FCD" w:rsidRDefault="005B7FCD" w:rsidP="005B7FCD">
      <w:pPr>
        <w:pStyle w:val="a3"/>
        <w:numPr>
          <w:ilvl w:val="0"/>
          <w:numId w:val="8"/>
        </w:numPr>
        <w:ind w:left="896" w:hanging="329"/>
        <w:jc w:val="both"/>
        <w:rPr>
          <w:b w:val="0"/>
          <w:bCs w:val="0"/>
          <w:sz w:val="24"/>
          <w:lang w:eastAsia="en-US"/>
        </w:rPr>
      </w:pPr>
      <w:r w:rsidRPr="005B7FCD">
        <w:rPr>
          <w:b w:val="0"/>
          <w:bCs w:val="0"/>
          <w:sz w:val="24"/>
          <w:lang w:eastAsia="en-US"/>
        </w:rPr>
        <w:t>оценивать экологический риск взаимоотношений человека и природы</w:t>
      </w:r>
      <w:r w:rsidRPr="005B7FCD">
        <w:rPr>
          <w:b w:val="0"/>
          <w:bCs w:val="0"/>
          <w:sz w:val="24"/>
        </w:rPr>
        <w:t>.</w:t>
      </w:r>
    </w:p>
    <w:p w:rsidR="005B7FCD" w:rsidRPr="005B7FCD" w:rsidRDefault="005B7FCD" w:rsidP="005B7FCD">
      <w:pPr>
        <w:pStyle w:val="a3"/>
        <w:numPr>
          <w:ilvl w:val="0"/>
          <w:numId w:val="8"/>
        </w:numPr>
        <w:ind w:left="896" w:hanging="329"/>
        <w:jc w:val="both"/>
        <w:rPr>
          <w:b w:val="0"/>
          <w:bCs w:val="0"/>
          <w:sz w:val="24"/>
        </w:rPr>
      </w:pPr>
      <w:r w:rsidRPr="005B7FCD">
        <w:rPr>
          <w:b w:val="0"/>
          <w:bCs w:val="0"/>
          <w:sz w:val="24"/>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5B7FCD" w:rsidRPr="005B7FCD" w:rsidRDefault="005B7FCD" w:rsidP="005B7FCD">
      <w:pPr>
        <w:widowControl w:val="0"/>
        <w:spacing w:after="0" w:line="240" w:lineRule="auto"/>
        <w:ind w:firstLine="284"/>
        <w:jc w:val="both"/>
        <w:rPr>
          <w:rFonts w:ascii="Times New Roman" w:hAnsi="Times New Roman" w:cs="Times New Roman"/>
          <w:sz w:val="24"/>
          <w:szCs w:val="24"/>
        </w:rPr>
      </w:pPr>
      <w:r w:rsidRPr="005B7FCD">
        <w:rPr>
          <w:rFonts w:ascii="Times New Roman" w:hAnsi="Times New Roman" w:cs="Times New Roman"/>
          <w:b/>
          <w:bCs/>
          <w:sz w:val="24"/>
          <w:szCs w:val="24"/>
        </w:rPr>
        <w:t>Метапредметными</w:t>
      </w:r>
      <w:r w:rsidRPr="005B7FCD">
        <w:rPr>
          <w:rFonts w:ascii="Times New Roman" w:hAnsi="Times New Roman" w:cs="Times New Roman"/>
          <w:sz w:val="24"/>
          <w:szCs w:val="24"/>
        </w:rPr>
        <w:t xml:space="preserve"> результатами изучения курса «Химия» является формирование универсальных учебных действий (УУД).</w:t>
      </w:r>
    </w:p>
    <w:p w:rsidR="005B7FCD" w:rsidRPr="005B7FCD" w:rsidRDefault="005B7FCD" w:rsidP="005B7FCD">
      <w:pPr>
        <w:widowControl w:val="0"/>
        <w:spacing w:after="0" w:line="240" w:lineRule="auto"/>
        <w:ind w:firstLine="284"/>
        <w:jc w:val="both"/>
        <w:outlineLvl w:val="0"/>
        <w:rPr>
          <w:rFonts w:ascii="Times New Roman" w:hAnsi="Times New Roman" w:cs="Times New Roman"/>
          <w:sz w:val="24"/>
          <w:szCs w:val="24"/>
        </w:rPr>
      </w:pPr>
      <w:r w:rsidRPr="005B7FCD">
        <w:rPr>
          <w:rFonts w:ascii="Times New Roman" w:hAnsi="Times New Roman" w:cs="Times New Roman"/>
          <w:i/>
          <w:iCs/>
          <w:sz w:val="24"/>
          <w:szCs w:val="24"/>
          <w:u w:val="single"/>
        </w:rPr>
        <w:t>Регулятивные УУД</w:t>
      </w:r>
      <w:r w:rsidRPr="005B7FCD">
        <w:rPr>
          <w:rFonts w:ascii="Times New Roman" w:hAnsi="Times New Roman" w:cs="Times New Roman"/>
          <w:sz w:val="24"/>
          <w:szCs w:val="24"/>
        </w:rPr>
        <w:t>:</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самостоятельно обнаруживать и формулировать учебную проблему, определять цель учебной деятельности;</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составлять (индивидуально или в группе) план решения проблемы;</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работая по плану, сверять свои действия с целью и, при необходимости, исправлять ошибки самостоятельно;</w:t>
      </w:r>
    </w:p>
    <w:p w:rsidR="005B7FCD" w:rsidRPr="005B7FCD" w:rsidRDefault="005B7FCD" w:rsidP="005B7FCD">
      <w:pPr>
        <w:pStyle w:val="a3"/>
        <w:numPr>
          <w:ilvl w:val="0"/>
          <w:numId w:val="9"/>
        </w:numPr>
        <w:ind w:left="851" w:hanging="284"/>
        <w:jc w:val="both"/>
        <w:rPr>
          <w:b w:val="0"/>
          <w:bCs w:val="0"/>
          <w:sz w:val="24"/>
        </w:rPr>
      </w:pPr>
      <w:r w:rsidRPr="005B7FCD">
        <w:rPr>
          <w:b w:val="0"/>
          <w:bCs w:val="0"/>
          <w:sz w:val="24"/>
        </w:rPr>
        <w:t>в диалоге с учителем совершенствовать самостоятельно выработанные критерии оценки.</w:t>
      </w:r>
    </w:p>
    <w:p w:rsidR="005B7FCD" w:rsidRPr="005B7FCD" w:rsidRDefault="005B7FCD" w:rsidP="005B7FCD">
      <w:pPr>
        <w:widowControl w:val="0"/>
        <w:spacing w:after="0" w:line="240" w:lineRule="auto"/>
        <w:ind w:firstLine="284"/>
        <w:jc w:val="both"/>
        <w:outlineLvl w:val="0"/>
        <w:rPr>
          <w:rFonts w:ascii="Times New Roman" w:hAnsi="Times New Roman" w:cs="Times New Roman"/>
          <w:i/>
          <w:iCs/>
          <w:sz w:val="24"/>
          <w:szCs w:val="24"/>
          <w:u w:val="single"/>
        </w:rPr>
      </w:pPr>
      <w:r w:rsidRPr="005B7FCD">
        <w:rPr>
          <w:rFonts w:ascii="Times New Roman" w:hAnsi="Times New Roman" w:cs="Times New Roman"/>
          <w:i/>
          <w:iCs/>
          <w:sz w:val="24"/>
          <w:szCs w:val="24"/>
          <w:u w:val="single"/>
        </w:rPr>
        <w:t>Познавательные УУД:</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анализировать, сравнивать, классифицировать и обобщать факты и явления. Выявлять причины и следствия простых явлений.</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 xml:space="preserve">осуществлять сравнение, классификацию, самостоятельно выбирая основания и критерии для указанных логических операций; </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строить логическое рассуждение, включающее установление причинно-следственных связей.</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 xml:space="preserve">создавать схематические модели с выделением существенных характеристик объекта. </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составлять тезисы, различные виды планов (простых, сложных и т.п.).</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t xml:space="preserve">преобразовывать информацию  из одного вида в другой (таблицу в текст и пр.). </w:t>
      </w:r>
    </w:p>
    <w:p w:rsidR="005B7FCD" w:rsidRPr="005B7FCD" w:rsidRDefault="005B7FCD" w:rsidP="005B7FCD">
      <w:pPr>
        <w:pStyle w:val="a3"/>
        <w:numPr>
          <w:ilvl w:val="0"/>
          <w:numId w:val="10"/>
        </w:numPr>
        <w:ind w:left="851" w:hanging="284"/>
        <w:jc w:val="both"/>
        <w:rPr>
          <w:b w:val="0"/>
          <w:bCs w:val="0"/>
          <w:sz w:val="24"/>
        </w:rPr>
      </w:pPr>
      <w:r w:rsidRPr="005B7FCD">
        <w:rPr>
          <w:b w:val="0"/>
          <w:bCs w:val="0"/>
          <w:sz w:val="24"/>
        </w:rPr>
        <w:lastRenderedPageBreak/>
        <w:t>уметь определять возможные источники необходимых сведений, производить поиск информации, анализировать и оценивать её достоверность.</w:t>
      </w:r>
    </w:p>
    <w:p w:rsidR="005B7FCD" w:rsidRPr="005B7FCD" w:rsidRDefault="005B7FCD" w:rsidP="005B7FCD">
      <w:pPr>
        <w:widowControl w:val="0"/>
        <w:spacing w:after="0" w:line="240" w:lineRule="auto"/>
        <w:ind w:firstLine="284"/>
        <w:jc w:val="both"/>
        <w:outlineLvl w:val="0"/>
        <w:rPr>
          <w:rFonts w:ascii="Times New Roman" w:hAnsi="Times New Roman" w:cs="Times New Roman"/>
          <w:i/>
          <w:iCs/>
          <w:sz w:val="24"/>
          <w:szCs w:val="24"/>
          <w:u w:val="single"/>
        </w:rPr>
      </w:pPr>
      <w:r w:rsidRPr="005B7FCD">
        <w:rPr>
          <w:rFonts w:ascii="Times New Roman" w:hAnsi="Times New Roman" w:cs="Times New Roman"/>
          <w:i/>
          <w:iCs/>
          <w:sz w:val="24"/>
          <w:szCs w:val="24"/>
          <w:u w:val="single"/>
        </w:rPr>
        <w:t>Коммуникативные УУД:</w:t>
      </w:r>
    </w:p>
    <w:p w:rsidR="005B7FCD" w:rsidRPr="005B7FCD" w:rsidRDefault="005B7FCD" w:rsidP="005B7FCD">
      <w:pPr>
        <w:pStyle w:val="a3"/>
        <w:ind w:firstLine="284"/>
        <w:jc w:val="both"/>
        <w:rPr>
          <w:b w:val="0"/>
          <w:bCs w:val="0"/>
          <w:sz w:val="24"/>
        </w:rPr>
      </w:pPr>
      <w:r w:rsidRPr="005B7FCD">
        <w:rPr>
          <w:b w:val="0"/>
          <w:bCs w:val="0"/>
          <w:sz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Планируемые результаты освоения учебного предмета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Деятельность образовательного учреждения общего образования в обучении химии должна быть направлена на достижение обучающимися следующих </w:t>
      </w:r>
      <w:r w:rsidRPr="005B7FCD">
        <w:rPr>
          <w:rFonts w:ascii="Times New Roman" w:eastAsia="Times New Roman" w:hAnsi="Times New Roman" w:cs="Times New Roman"/>
          <w:b/>
          <w:bCs/>
          <w:color w:val="000000"/>
          <w:sz w:val="24"/>
          <w:szCs w:val="24"/>
          <w:lang w:eastAsia="ru-RU"/>
        </w:rPr>
        <w:t>личностных результатов:</w:t>
      </w:r>
    </w:p>
    <w:p w:rsidR="005B7FCD" w:rsidRPr="005B7FCD" w:rsidRDefault="005B7FCD" w:rsidP="005B7FCD">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ценностно-ориентационной сфере - чувство гордости за российскую химическую науку, гуманизм, отношение к труду, целеустремленность, самоконтроль и самооценка;</w:t>
      </w:r>
    </w:p>
    <w:p w:rsidR="005B7FCD" w:rsidRPr="005B7FCD" w:rsidRDefault="005B7FCD" w:rsidP="005B7FCD">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 трудовой сфере - готовность к осознанному выбору дальнейшей образовательной траектории;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3) в познавательной (когнитивной, интеллектуальной) сфере –мотивация учения, умение управлять своей познавательной деятельностью.</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Метапредметными результатами </w:t>
      </w:r>
      <w:r w:rsidRPr="005B7FCD">
        <w:rPr>
          <w:rFonts w:ascii="Times New Roman" w:eastAsia="Times New Roman" w:hAnsi="Times New Roman" w:cs="Times New Roman"/>
          <w:color w:val="000000"/>
          <w:sz w:val="24"/>
          <w:szCs w:val="24"/>
          <w:lang w:eastAsia="ru-RU"/>
        </w:rPr>
        <w:t>освоения выпускниками основной школы программы по химии являются:</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владение универсальными естественно-научными способами деятельности: наблюдение, измерение, эксперимент, учебное исследование; применение основных методов познания (системно-информационный анализ, моделирование) для изучения различных сторон окружающей действительности;</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использование универсальных способов деятельности по решению проблем и основных интеллектуальных операций: 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умение генерировать идеи и определять средства, необходимые для их реализации;</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умение определять цели и задачи деятельности, выбирать средства реализации цели и применять их на практике;</w:t>
      </w:r>
    </w:p>
    <w:p w:rsidR="005B7FCD" w:rsidRPr="005B7FCD" w:rsidRDefault="005B7FCD" w:rsidP="005B7FCD">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использование различных источников для получения химической информации.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Предметными результатами </w:t>
      </w:r>
      <w:r w:rsidRPr="005B7FCD">
        <w:rPr>
          <w:rFonts w:ascii="Times New Roman" w:eastAsia="Times New Roman" w:hAnsi="Times New Roman" w:cs="Times New Roman"/>
          <w:color w:val="000000"/>
          <w:sz w:val="24"/>
          <w:szCs w:val="24"/>
          <w:lang w:eastAsia="ru-RU"/>
        </w:rPr>
        <w:t>освоения выпускниками основной школы программы по химии являются: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1. В познавательной сфере: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давать определения изученных понятий: вещество (химический элемент, атом, ион, молекула, кристаллическая решетка, вещество, простые и сложные вещества, химическая формула, относительная атомная масса, относительная молекулярная масса, валентность, оксиды, кислоты, основания, соли, амфотерность, индикатор, периодический закон, периодическая система, периодическая таблица, изотопы, химическая связь, электроотрицательность, степень окисления, электролит);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формулировать периодический закон Д.И.Менделеева и раскрывать его смысл;</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описывать демонстрационные и самостоятельно проведенные эксперименты, используя для этого естественный (русский, родной) язык и язык химии;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описывать и различать изученные классы неорганических соединений, простые и сложные вещества, химические реакции;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классифицировать изученные объекты и явления;</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наблюдать демонстрируемые и самостоятельно проводимые опыты, химические реакции, протекающие в природе и в быту;</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 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структурировать изученный материал и химическую информацию, полученную из других источников;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моделировать строение атомов элементов первого - третьего периодов, строение простейших молекул.</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2. В ценностно-ориентационной сфере: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разъяснять на примерах (приводить примеры, подтверждающие) материальное единство и взаимосвязь компонентов живой и неживой природы и человека как важную часть этого единства;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строить свое поведение в соответствии с принципами бережного отношения к природе.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3. В трудовой сфере: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планировать и проводить химический эксперимент;</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использовать вещества в соответствии с их предназначением и свойствами, описанными в инструкциях по применению.</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4. В сфере безопасности жизнедеятельности: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оказывать первую помощь при отравлениях, ожогах и других травмах, связанных с веществами и лабораторным оборудованием.</w:t>
      </w:r>
    </w:p>
    <w:p w:rsidR="005B7FCD" w:rsidRPr="005B7FCD" w:rsidRDefault="005B7FCD" w:rsidP="00624F6F">
      <w:pPr>
        <w:shd w:val="clear" w:color="auto" w:fill="FFFFFF"/>
        <w:spacing w:after="0" w:line="240" w:lineRule="auto"/>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Примерные направления проектной деятельности обучающихся. </w:t>
      </w:r>
      <w:r w:rsidRPr="005B7FCD">
        <w:rPr>
          <w:rFonts w:ascii="Times New Roman" w:eastAsia="Times New Roman" w:hAnsi="Times New Roman" w:cs="Times New Roman"/>
          <w:color w:val="000000"/>
          <w:sz w:val="24"/>
          <w:szCs w:val="24"/>
          <w:lang w:eastAsia="ru-RU"/>
        </w:rPr>
        <w:t>1. Работа с источниками химической информации — исторические обзоры становления и развития изученных понятий, теорий, законов; жизнь и деятельность выдающихся ученых-химиков. 2.Аналитические обзоры информации по решению определенных научных, технологических, практических проблем. 3. Овладение основами химического анализа. 4. Овладение основами неорганического синтеза.</w:t>
      </w:r>
    </w:p>
    <w:p w:rsidR="005B7FCD" w:rsidRPr="002F765C" w:rsidRDefault="005B7FCD" w:rsidP="005B7FCD">
      <w:pPr>
        <w:spacing w:after="0" w:line="240" w:lineRule="auto"/>
        <w:jc w:val="center"/>
        <w:rPr>
          <w:rFonts w:ascii="Times New Roman" w:hAnsi="Times New Roman" w:cs="Times New Roman"/>
          <w:b/>
          <w:iCs/>
          <w:sz w:val="24"/>
          <w:szCs w:val="24"/>
        </w:rPr>
      </w:pPr>
      <w:r w:rsidRPr="002F765C">
        <w:rPr>
          <w:rFonts w:ascii="Times New Roman" w:hAnsi="Times New Roman" w:cs="Times New Roman"/>
          <w:b/>
          <w:iCs/>
          <w:sz w:val="24"/>
          <w:szCs w:val="24"/>
        </w:rPr>
        <w:t xml:space="preserve">Тематическое планирование8-9 класс </w:t>
      </w:r>
    </w:p>
    <w:p w:rsidR="005B7FCD" w:rsidRPr="002F765C" w:rsidRDefault="005B7FCD" w:rsidP="005B7FCD">
      <w:pPr>
        <w:spacing w:after="0" w:line="240" w:lineRule="auto"/>
        <w:jc w:val="center"/>
        <w:rPr>
          <w:rFonts w:ascii="Times New Roman" w:hAnsi="Times New Roman" w:cs="Times New Roman"/>
          <w:bCs/>
          <w:color w:val="000000"/>
          <w:spacing w:val="-14"/>
          <w:sz w:val="24"/>
          <w:szCs w:val="24"/>
        </w:rPr>
      </w:pPr>
      <w:r w:rsidRPr="002F765C">
        <w:rPr>
          <w:rFonts w:ascii="Times New Roman" w:hAnsi="Times New Roman" w:cs="Times New Roman"/>
          <w:iCs/>
          <w:sz w:val="24"/>
          <w:szCs w:val="24"/>
        </w:rPr>
        <w:t>Тематическое планирование(8 класс)</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0"/>
        <w:gridCol w:w="2881"/>
        <w:gridCol w:w="1508"/>
        <w:gridCol w:w="1609"/>
        <w:gridCol w:w="2128"/>
      </w:tblGrid>
      <w:tr w:rsidR="005B7FCD" w:rsidRPr="005B7FCD" w:rsidTr="005B7FCD">
        <w:tc>
          <w:tcPr>
            <w:tcW w:w="1480"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уроков</w:t>
            </w:r>
          </w:p>
        </w:tc>
        <w:tc>
          <w:tcPr>
            <w:tcW w:w="2881"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Название раздела, глав</w:t>
            </w:r>
          </w:p>
        </w:tc>
        <w:tc>
          <w:tcPr>
            <w:tcW w:w="5245" w:type="dxa"/>
            <w:gridSpan w:val="3"/>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sz w:val="24"/>
                <w:szCs w:val="24"/>
              </w:rPr>
              <w:t>Количество часов</w:t>
            </w:r>
          </w:p>
        </w:tc>
      </w:tr>
      <w:tr w:rsidR="005B7FCD" w:rsidRPr="005B7FCD" w:rsidTr="005B7FCD">
        <w:tc>
          <w:tcPr>
            <w:tcW w:w="0" w:type="auto"/>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2881" w:type="dxa"/>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1508"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Всего</w:t>
            </w:r>
          </w:p>
        </w:tc>
        <w:tc>
          <w:tcPr>
            <w:tcW w:w="3737" w:type="dxa"/>
            <w:gridSpan w:val="2"/>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Из них (формы контроля)</w:t>
            </w:r>
          </w:p>
        </w:tc>
      </w:tr>
      <w:tr w:rsidR="005B7FCD" w:rsidRPr="005B7FCD" w:rsidTr="005B7FCD">
        <w:tc>
          <w:tcPr>
            <w:tcW w:w="1480"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2881"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p>
        </w:tc>
        <w:tc>
          <w:tcPr>
            <w:tcW w:w="1508"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контрольных работ</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практических работ</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r w:rsidRPr="005B7FCD">
              <w:t> </w:t>
            </w:r>
            <w:r w:rsidRPr="005B7FCD">
              <w:rPr>
                <w:bCs/>
                <w:color w:val="000000"/>
              </w:rPr>
              <w:t>Введение</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5</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xml:space="preserve">- </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 xml:space="preserve"> 1</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2</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pacing w:after="0" w:line="240" w:lineRule="auto"/>
              <w:rPr>
                <w:rFonts w:ascii="Times New Roman" w:hAnsi="Times New Roman" w:cs="Times New Roman"/>
                <w:sz w:val="24"/>
                <w:szCs w:val="24"/>
              </w:rPr>
            </w:pPr>
            <w:r w:rsidRPr="005B7FCD">
              <w:rPr>
                <w:rFonts w:ascii="Times New Roman" w:hAnsi="Times New Roman" w:cs="Times New Roman"/>
                <w:bCs/>
                <w:sz w:val="24"/>
                <w:szCs w:val="24"/>
              </w:rPr>
              <w:t xml:space="preserve">Атомы химических элементов </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10</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xml:space="preserve"> 1</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3</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hd w:val="clear" w:color="auto" w:fill="FFFFFF"/>
              <w:spacing w:after="0" w:line="240" w:lineRule="auto"/>
              <w:rPr>
                <w:rFonts w:ascii="Times New Roman" w:hAnsi="Times New Roman" w:cs="Times New Roman"/>
                <w:sz w:val="24"/>
                <w:szCs w:val="24"/>
              </w:rPr>
            </w:pPr>
            <w:r w:rsidRPr="005B7FCD">
              <w:rPr>
                <w:rFonts w:ascii="Times New Roman" w:hAnsi="Times New Roman" w:cs="Times New Roman"/>
                <w:bCs/>
                <w:color w:val="000000"/>
                <w:sz w:val="24"/>
                <w:szCs w:val="24"/>
              </w:rPr>
              <w:t>Простые вещества</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8</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4</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r w:rsidRPr="005B7FCD">
              <w:rPr>
                <w:bCs/>
                <w:color w:val="000000"/>
              </w:rPr>
              <w:t>Соединения химических элементов</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10</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1</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5</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r w:rsidRPr="005B7FCD">
              <w:rPr>
                <w:bCs/>
                <w:color w:val="000000"/>
                <w:spacing w:val="13"/>
              </w:rPr>
              <w:t>Изменения, происходящие с веществами</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r w:rsidR="003A330F">
              <w:t>3</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1</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6</w:t>
            </w: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hd w:val="clear" w:color="auto" w:fill="FFFFFF"/>
              <w:spacing w:after="0" w:line="240" w:lineRule="auto"/>
              <w:outlineLvl w:val="0"/>
              <w:rPr>
                <w:rFonts w:ascii="Times New Roman" w:hAnsi="Times New Roman" w:cs="Times New Roman"/>
                <w:sz w:val="24"/>
                <w:szCs w:val="24"/>
              </w:rPr>
            </w:pPr>
            <w:r w:rsidRPr="005B7FCD">
              <w:rPr>
                <w:rFonts w:ascii="Times New Roman" w:hAnsi="Times New Roman" w:cs="Times New Roman"/>
                <w:bCs/>
                <w:color w:val="000000"/>
                <w:sz w:val="24"/>
                <w:szCs w:val="24"/>
              </w:rPr>
              <w:t>Растворение. Растворы.</w:t>
            </w:r>
          </w:p>
          <w:p w:rsidR="005B7FCD" w:rsidRPr="005B7FCD" w:rsidRDefault="005B7FCD" w:rsidP="005B7FCD">
            <w:pPr>
              <w:shd w:val="clear" w:color="auto" w:fill="FFFFFF"/>
              <w:spacing w:after="0" w:line="240" w:lineRule="auto"/>
              <w:outlineLvl w:val="0"/>
              <w:rPr>
                <w:rFonts w:ascii="Times New Roman" w:hAnsi="Times New Roman" w:cs="Times New Roman"/>
                <w:bCs/>
                <w:color w:val="000000"/>
                <w:sz w:val="24"/>
                <w:szCs w:val="24"/>
              </w:rPr>
            </w:pPr>
            <w:r w:rsidRPr="005B7FCD">
              <w:rPr>
                <w:rFonts w:ascii="Times New Roman" w:hAnsi="Times New Roman" w:cs="Times New Roman"/>
                <w:bCs/>
                <w:color w:val="000000"/>
                <w:sz w:val="24"/>
                <w:szCs w:val="24"/>
              </w:rPr>
              <w:t>Свойства растворов электролитов</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3A330F" w:rsidP="005B7FCD">
            <w:pPr>
              <w:pStyle w:val="a6"/>
              <w:spacing w:after="0" w:afterAutospacing="0" w:line="240" w:lineRule="auto"/>
              <w:jc w:val="center"/>
            </w:pPr>
            <w:r>
              <w:t>22</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rPr>
                <w:lang w:val="en-US"/>
              </w:rPr>
            </w:pPr>
            <w:r w:rsidRPr="005B7FCD">
              <w:t xml:space="preserve">1 </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2</w:t>
            </w:r>
          </w:p>
        </w:tc>
      </w:tr>
      <w:tr w:rsidR="005B7FCD" w:rsidRPr="005B7FCD" w:rsidTr="005B7FCD">
        <w:tc>
          <w:tcPr>
            <w:tcW w:w="1480"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2881"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hd w:val="clear" w:color="auto" w:fill="FFFFFF"/>
              <w:spacing w:after="0" w:line="240" w:lineRule="auto"/>
              <w:outlineLvl w:val="0"/>
              <w:rPr>
                <w:rFonts w:ascii="Times New Roman" w:hAnsi="Times New Roman" w:cs="Times New Roman"/>
                <w:bCs/>
                <w:color w:val="000000"/>
                <w:sz w:val="24"/>
                <w:szCs w:val="24"/>
              </w:rPr>
            </w:pPr>
            <w:r w:rsidRPr="005B7FCD">
              <w:rPr>
                <w:rFonts w:ascii="Times New Roman" w:hAnsi="Times New Roman" w:cs="Times New Roman"/>
                <w:bCs/>
                <w:color w:val="000000"/>
                <w:sz w:val="24"/>
                <w:szCs w:val="24"/>
              </w:rPr>
              <w:t xml:space="preserve"> итого</w:t>
            </w:r>
          </w:p>
        </w:tc>
        <w:tc>
          <w:tcPr>
            <w:tcW w:w="150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68</w:t>
            </w:r>
          </w:p>
        </w:tc>
        <w:tc>
          <w:tcPr>
            <w:tcW w:w="1609"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4</w:t>
            </w:r>
          </w:p>
        </w:tc>
        <w:tc>
          <w:tcPr>
            <w:tcW w:w="2128"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5</w:t>
            </w:r>
          </w:p>
        </w:tc>
      </w:tr>
    </w:tbl>
    <w:p w:rsidR="005B7FCD" w:rsidRPr="005B7FCD" w:rsidRDefault="005B7FCD" w:rsidP="005B7FCD">
      <w:pPr>
        <w:spacing w:after="0" w:line="240" w:lineRule="auto"/>
        <w:jc w:val="center"/>
        <w:rPr>
          <w:rFonts w:ascii="Times New Roman" w:hAnsi="Times New Roman" w:cs="Times New Roman"/>
          <w:bCs/>
          <w:color w:val="000000"/>
          <w:spacing w:val="-14"/>
          <w:sz w:val="24"/>
          <w:szCs w:val="24"/>
        </w:rPr>
      </w:pPr>
      <w:r w:rsidRPr="005B7FCD">
        <w:rPr>
          <w:rFonts w:ascii="Times New Roman" w:hAnsi="Times New Roman" w:cs="Times New Roman"/>
          <w:iCs/>
          <w:sz w:val="24"/>
          <w:szCs w:val="24"/>
        </w:rPr>
        <w:t>Тематическое планирование(9 класс)</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94"/>
        <w:gridCol w:w="3067"/>
        <w:gridCol w:w="1417"/>
        <w:gridCol w:w="2137"/>
        <w:gridCol w:w="1656"/>
      </w:tblGrid>
      <w:tr w:rsidR="005B7FCD" w:rsidRPr="005B7FCD" w:rsidTr="005B7FCD">
        <w:tc>
          <w:tcPr>
            <w:tcW w:w="1294"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 уроков</w:t>
            </w:r>
          </w:p>
        </w:tc>
        <w:tc>
          <w:tcPr>
            <w:tcW w:w="3067"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Название раздела, глав</w:t>
            </w:r>
          </w:p>
        </w:tc>
        <w:tc>
          <w:tcPr>
            <w:tcW w:w="5210" w:type="dxa"/>
            <w:gridSpan w:val="3"/>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sz w:val="24"/>
                <w:szCs w:val="24"/>
              </w:rPr>
              <w:t>Количество часов</w:t>
            </w:r>
          </w:p>
        </w:tc>
      </w:tr>
      <w:tr w:rsidR="005B7FCD" w:rsidRPr="005B7FCD" w:rsidTr="005B7FCD">
        <w:tc>
          <w:tcPr>
            <w:tcW w:w="1294" w:type="dxa"/>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3067" w:type="dxa"/>
            <w:vMerge/>
            <w:tcBorders>
              <w:left w:val="single" w:sz="4" w:space="0" w:color="auto"/>
              <w:right w:val="single" w:sz="4" w:space="0" w:color="auto"/>
            </w:tcBorders>
            <w:vAlign w:val="center"/>
          </w:tcPr>
          <w:p w:rsidR="005B7FCD" w:rsidRPr="005B7FCD" w:rsidRDefault="005B7FCD" w:rsidP="005B7FCD">
            <w:pPr>
              <w:spacing w:after="0" w:line="240" w:lineRule="auto"/>
              <w:rPr>
                <w:rFonts w:ascii="Times New Roman" w:hAnsi="Times New Roman" w:cs="Times New Roman"/>
                <w:sz w:val="24"/>
                <w:szCs w:val="24"/>
              </w:rPr>
            </w:pPr>
          </w:p>
        </w:tc>
        <w:tc>
          <w:tcPr>
            <w:tcW w:w="1417" w:type="dxa"/>
            <w:vMerge w:val="restart"/>
            <w:tcBorders>
              <w:top w:val="single" w:sz="4" w:space="0" w:color="auto"/>
              <w:left w:val="single" w:sz="4" w:space="0" w:color="auto"/>
              <w:right w:val="single" w:sz="4" w:space="0" w:color="auto"/>
            </w:tcBorders>
          </w:tcPr>
          <w:p w:rsidR="005B7FCD" w:rsidRPr="005B7FCD" w:rsidRDefault="005B7FCD" w:rsidP="005B7FCD">
            <w:pPr>
              <w:pStyle w:val="a6"/>
              <w:spacing w:after="0" w:afterAutospacing="0" w:line="240" w:lineRule="auto"/>
            </w:pPr>
            <w:r w:rsidRPr="005B7FCD">
              <w:t xml:space="preserve">Всего </w:t>
            </w:r>
          </w:p>
        </w:tc>
        <w:tc>
          <w:tcPr>
            <w:tcW w:w="3793" w:type="dxa"/>
            <w:gridSpan w:val="2"/>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Из них (формы контроля)</w:t>
            </w:r>
          </w:p>
        </w:tc>
      </w:tr>
      <w:tr w:rsidR="005B7FCD" w:rsidRPr="005B7FCD" w:rsidTr="005B7FCD">
        <w:tc>
          <w:tcPr>
            <w:tcW w:w="1294"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3067"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pPr>
          </w:p>
        </w:tc>
        <w:tc>
          <w:tcPr>
            <w:tcW w:w="1417" w:type="dxa"/>
            <w:vMerge/>
            <w:tcBorders>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контрольных работ</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практических работ</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lastRenderedPageBreak/>
              <w:t>1</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spacing w:after="0" w:line="240" w:lineRule="auto"/>
              <w:jc w:val="both"/>
              <w:rPr>
                <w:rFonts w:ascii="Times New Roman" w:hAnsi="Times New Roman" w:cs="Times New Roman"/>
                <w:color w:val="000000"/>
                <w:sz w:val="24"/>
                <w:szCs w:val="24"/>
              </w:rPr>
            </w:pPr>
            <w:r w:rsidRPr="005B7FCD">
              <w:rPr>
                <w:rFonts w:ascii="Times New Roman" w:hAnsi="Times New Roman" w:cs="Times New Roman"/>
                <w:bCs/>
                <w:color w:val="000000"/>
                <w:sz w:val="24"/>
                <w:szCs w:val="24"/>
              </w:rPr>
              <w:t>Введение. Общая характеристика химических элементов и химических реакций</w:t>
            </w:r>
          </w:p>
          <w:p w:rsidR="005B7FCD" w:rsidRPr="00624F6F" w:rsidRDefault="005B7FCD" w:rsidP="005B7FCD">
            <w:pPr>
              <w:spacing w:after="0" w:line="240" w:lineRule="auto"/>
              <w:rPr>
                <w:rFonts w:ascii="Times New Roman" w:hAnsi="Times New Roman" w:cs="Times New Roman"/>
                <w:bCs/>
                <w:color w:val="000000"/>
                <w:sz w:val="24"/>
                <w:szCs w:val="24"/>
              </w:rPr>
            </w:pPr>
            <w:r w:rsidRPr="005B7FCD">
              <w:rPr>
                <w:rFonts w:ascii="Times New Roman" w:hAnsi="Times New Roman" w:cs="Times New Roman"/>
                <w:bCs/>
                <w:color w:val="000000"/>
                <w:sz w:val="24"/>
                <w:szCs w:val="24"/>
              </w:rPr>
              <w:t>Периодический закон и Периодическая система химических элементов Д. И. Менделеева</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9</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 xml:space="preserve">  -</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2</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4"/>
              <w:widowControl/>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Металлы</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19</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3</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3</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rPr>
                <w:rStyle w:val="FontStyle11"/>
                <w:sz w:val="24"/>
                <w:szCs w:val="24"/>
              </w:rPr>
            </w:pPr>
            <w:r w:rsidRPr="005B7FCD">
              <w:rPr>
                <w:rStyle w:val="FontStyle11"/>
                <w:sz w:val="24"/>
                <w:szCs w:val="24"/>
              </w:rPr>
              <w:t>Неметаллы</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23</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2</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4</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4"/>
              <w:widowControl/>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Органические вещества</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11</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5</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rPr>
                <w:rStyle w:val="FontStyle11"/>
                <w:sz w:val="24"/>
                <w:szCs w:val="24"/>
              </w:rPr>
            </w:pPr>
            <w:r w:rsidRPr="005B7FCD">
              <w:rPr>
                <w:rStyle w:val="FontStyle11"/>
                <w:sz w:val="24"/>
                <w:szCs w:val="24"/>
              </w:rPr>
              <w:t>Обобщение знаний по химии за курс основной школы.</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6</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rPr>
                <w:lang w:val="en-US"/>
              </w:rPr>
            </w:pPr>
            <w:r w:rsidRPr="005B7FCD">
              <w:t>1</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tabs>
                <w:tab w:val="left" w:pos="562"/>
              </w:tabs>
              <w:spacing w:after="0" w:line="240" w:lineRule="auto"/>
              <w:rPr>
                <w:rFonts w:ascii="Times New Roman" w:hAnsi="Times New Roman" w:cs="Times New Roman"/>
                <w:bCs/>
                <w:sz w:val="24"/>
                <w:szCs w:val="24"/>
              </w:rPr>
            </w:pPr>
            <w:r w:rsidRPr="005B7FCD">
              <w:rPr>
                <w:rFonts w:ascii="Times New Roman" w:hAnsi="Times New Roman" w:cs="Times New Roman"/>
                <w:bCs/>
                <w:sz w:val="24"/>
                <w:szCs w:val="24"/>
              </w:rPr>
              <w:t>-</w:t>
            </w:r>
          </w:p>
        </w:tc>
      </w:tr>
      <w:tr w:rsidR="005B7FCD" w:rsidRPr="005B7FCD" w:rsidTr="005B7FCD">
        <w:tc>
          <w:tcPr>
            <w:tcW w:w="1294"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a6"/>
              <w:spacing w:after="0" w:afterAutospacing="0" w:line="240" w:lineRule="auto"/>
              <w:jc w:val="center"/>
            </w:pPr>
            <w:r w:rsidRPr="005B7FCD">
              <w:t>6</w:t>
            </w:r>
          </w:p>
        </w:tc>
        <w:tc>
          <w:tcPr>
            <w:tcW w:w="306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4"/>
              <w:widowControl/>
              <w:ind w:left="854"/>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68</w:t>
            </w:r>
          </w:p>
        </w:tc>
        <w:tc>
          <w:tcPr>
            <w:tcW w:w="2137"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jc w:val="center"/>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4</w:t>
            </w:r>
          </w:p>
        </w:tc>
        <w:tc>
          <w:tcPr>
            <w:tcW w:w="1656" w:type="dxa"/>
            <w:tcBorders>
              <w:top w:val="single" w:sz="4" w:space="0" w:color="auto"/>
              <w:left w:val="single" w:sz="4" w:space="0" w:color="auto"/>
              <w:bottom w:val="single" w:sz="4" w:space="0" w:color="auto"/>
              <w:right w:val="single" w:sz="4" w:space="0" w:color="auto"/>
            </w:tcBorders>
          </w:tcPr>
          <w:p w:rsidR="005B7FCD" w:rsidRPr="005B7FCD" w:rsidRDefault="005B7FCD" w:rsidP="005B7FCD">
            <w:pPr>
              <w:pStyle w:val="Style3"/>
              <w:widowControl/>
              <w:spacing w:line="240" w:lineRule="auto"/>
              <w:rPr>
                <w:rStyle w:val="FontStyle12"/>
                <w:rFonts w:ascii="Times New Roman" w:hAnsi="Times New Roman" w:cs="Times New Roman"/>
                <w:sz w:val="24"/>
                <w:szCs w:val="24"/>
              </w:rPr>
            </w:pPr>
            <w:r w:rsidRPr="005B7FCD">
              <w:rPr>
                <w:rStyle w:val="FontStyle12"/>
                <w:rFonts w:ascii="Times New Roman" w:hAnsi="Times New Roman" w:cs="Times New Roman"/>
                <w:sz w:val="24"/>
                <w:szCs w:val="24"/>
              </w:rPr>
              <w:t>5</w:t>
            </w:r>
          </w:p>
        </w:tc>
      </w:tr>
    </w:tbl>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Содержание основного общего образования по химии8-9 классы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1. Основные понятия химии (уровень атомно-молекулярных представлений)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объем.</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 веществ, вступающих и образующихся в результате химической реакции. Простейшие расчеты по уравнениям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Первоначальные представления о естественных семействах (группах) химических элементов: щелочные металлы, галогены.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2. Периодический закон и периодическая система химических элементов Д.И.Менделеева. Строение вещества.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Периодический закон. История открытия периодического закона. Значение периодического закона для развития науки.</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3. Многообразие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необратимые,обратимые.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Скорость химических реакций. Факторы, влияющие на скорость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Раздел 4. Многообразие веществ.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5B7FCD" w:rsidRPr="005B7FCD" w:rsidRDefault="005B7FCD" w:rsidP="005B7FCD">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sidRPr="005B7FCD">
        <w:rPr>
          <w:rFonts w:ascii="Times New Roman" w:eastAsia="Times New Roman" w:hAnsi="Times New Roman" w:cs="Times New Roman"/>
          <w:b/>
          <w:bCs/>
          <w:i/>
          <w:iCs/>
          <w:color w:val="000000"/>
          <w:sz w:val="24"/>
          <w:szCs w:val="24"/>
          <w:lang w:eastAsia="ru-RU"/>
        </w:rPr>
        <w:t xml:space="preserve">Раздел 5. Экспериментальная химия </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Демонстрационный и лабораторный эксперимент. 1. </w:t>
      </w:r>
      <w:r w:rsidRPr="005B7FCD">
        <w:rPr>
          <w:rFonts w:ascii="Times New Roman" w:eastAsia="Times New Roman" w:hAnsi="Times New Roman" w:cs="Times New Roman"/>
          <w:color w:val="000000"/>
          <w:sz w:val="24"/>
          <w:szCs w:val="24"/>
          <w:lang w:eastAsia="ru-RU"/>
        </w:rPr>
        <w:t>Примеры физических явлений. 2. Примеры химических реакций с ярко выраженными изучаемыми признаками. 3. Реакции соединения,разложения, замещения, обмена. 4. Реакции, иллюстрирующие свойства и взаимосвязи основных классов неорганических соединений. 5. Опыты, иллюстрирующие закономерности изменения свойств щелочных металлов и галогенов. 6. Опыты, иллюстрирующие закономерности изменения свойств гидроксидов и кислородсодержащих кислот элементов одного периода. 7. Примеры окислительно-восстановительных реакций.8.Факторы, влияющие на скорость химических реакций.</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9.Примеры эндо- и экзотермических реакций. 10. Сравнение электропроводности растворов электролитов и неэлектролитов. 11. Реакции ионного обмена. 12. Опыты, иллюстрирующие физические и химические свойства изучаемых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8 класс </w:t>
      </w:r>
      <w:r w:rsidRPr="005B7FCD">
        <w:rPr>
          <w:rFonts w:ascii="Times New Roman" w:eastAsia="Times New Roman" w:hAnsi="Times New Roman" w:cs="Times New Roman"/>
          <w:color w:val="000000"/>
          <w:sz w:val="24"/>
          <w:szCs w:val="24"/>
          <w:lang w:eastAsia="ru-RU"/>
        </w:rPr>
        <w:t xml:space="preserve">1. Правила техники безопасности при работе в химическом кабинете. Приемы обращения с лабораторным оборудованием и нагревательными приборами.2. Приготовление раствора сахара и расчет его массовой доли в растворе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4. Условия течения химических реакций между растворами электролитов до конца.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5. Решение экспериментальных задач.</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color w:val="000000"/>
          <w:sz w:val="24"/>
          <w:szCs w:val="24"/>
          <w:lang w:eastAsia="ru-RU"/>
        </w:rPr>
        <w:t>Практические работы.9 класс</w:t>
      </w:r>
      <w:r w:rsidRPr="005B7FCD">
        <w:rPr>
          <w:rFonts w:ascii="Times New Roman" w:eastAsia="Times New Roman" w:hAnsi="Times New Roman" w:cs="Times New Roman"/>
          <w:color w:val="000000"/>
          <w:sz w:val="24"/>
          <w:szCs w:val="24"/>
          <w:lang w:eastAsia="ru-RU"/>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 . Решение экспериментальных задач по теме «Подгруппа кислорода». 5. Получение, собирание и распознавание газов. </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Расчетные задачи.</w:t>
      </w:r>
      <w:r w:rsidRPr="005B7FCD">
        <w:rPr>
          <w:rFonts w:ascii="Times New Roman" w:eastAsia="Times New Roman" w:hAnsi="Times New Roman" w:cs="Times New Roman"/>
          <w:color w:val="000000"/>
          <w:sz w:val="24"/>
          <w:szCs w:val="24"/>
          <w:lang w:eastAsia="ru-RU"/>
        </w:rPr>
        <w:t xml:space="preserve"> 1.Вычисление относительной молекулярной и молярной массы вещества по его химической формуле. 2. Расчет массовой доли химического элемента в соединении. 3. Расчет массовой доли растворенного вещества в растворе. 4. Вычисления по химическим уравнениям массы или количества вещества одного из участвующих или </w:t>
      </w:r>
      <w:r w:rsidRPr="005B7FCD">
        <w:rPr>
          <w:rFonts w:ascii="Times New Roman" w:eastAsia="Times New Roman" w:hAnsi="Times New Roman" w:cs="Times New Roman"/>
          <w:color w:val="000000"/>
          <w:sz w:val="24"/>
          <w:szCs w:val="24"/>
          <w:lang w:eastAsia="ru-RU"/>
        </w:rPr>
        <w:lastRenderedPageBreak/>
        <w:t>получающихся в реакции соединений по известной массе или количеству вещества другого соединения.</w:t>
      </w:r>
    </w:p>
    <w:p w:rsidR="005B7FCD" w:rsidRPr="005B7FCD"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b/>
          <w:bCs/>
          <w:color w:val="1D1B11" w:themeColor="background2" w:themeShade="1A"/>
          <w:sz w:val="24"/>
          <w:szCs w:val="24"/>
        </w:rPr>
        <w:t>Личностными результатами</w:t>
      </w:r>
      <w:r w:rsidRPr="005B7FCD">
        <w:rPr>
          <w:rFonts w:ascii="Times New Roman" w:hAnsi="Times New Roman" w:cs="Times New Roman"/>
          <w:color w:val="1D1B11" w:themeColor="background2" w:themeShade="1A"/>
          <w:sz w:val="24"/>
          <w:szCs w:val="24"/>
        </w:rPr>
        <w:t xml:space="preserve"> изучения предмета «Химия» являются следующие умения:</w:t>
      </w:r>
    </w:p>
    <w:p w:rsidR="005B7FCD" w:rsidRPr="005B7FCD" w:rsidRDefault="005B7FCD" w:rsidP="00624F6F">
      <w:pPr>
        <w:pStyle w:val="a3"/>
        <w:ind w:left="284"/>
        <w:jc w:val="both"/>
        <w:rPr>
          <w:b w:val="0"/>
          <w:bCs w:val="0"/>
          <w:color w:val="1D1B11" w:themeColor="background2" w:themeShade="1A"/>
          <w:sz w:val="24"/>
          <w:lang w:eastAsia="en-US"/>
        </w:rPr>
      </w:pPr>
      <w:r w:rsidRPr="005B7FCD">
        <w:rPr>
          <w:b w:val="0"/>
          <w:bCs w:val="0"/>
          <w:color w:val="1D1B11" w:themeColor="background2" w:themeShade="1A"/>
          <w:sz w:val="24"/>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5B7FCD" w:rsidRPr="005B7FCD" w:rsidRDefault="005B7FCD" w:rsidP="00624F6F">
      <w:pPr>
        <w:pStyle w:val="a3"/>
        <w:ind w:firstLine="284"/>
        <w:jc w:val="both"/>
        <w:rPr>
          <w:b w:val="0"/>
          <w:bCs w:val="0"/>
          <w:color w:val="1D1B11" w:themeColor="background2" w:themeShade="1A"/>
          <w:sz w:val="24"/>
          <w:lang w:eastAsia="en-US"/>
        </w:rPr>
      </w:pPr>
      <w:r w:rsidRPr="005B7FCD">
        <w:rPr>
          <w:b w:val="0"/>
          <w:bCs w:val="0"/>
          <w:color w:val="1D1B11" w:themeColor="background2" w:themeShade="1A"/>
          <w:sz w:val="24"/>
          <w:lang w:eastAsia="en-US"/>
        </w:rPr>
        <w:t xml:space="preserve">Постепенно выстраивать собственное целостное мировоззрение: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осознавать потребность и готовность к самообразованию, в том числе и в рамках самостоятельной деятельности вне школы; </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color w:val="1D1B11" w:themeColor="background2" w:themeShade="1A"/>
          <w:sz w:val="24"/>
          <w:szCs w:val="24"/>
        </w:rPr>
        <w:t xml:space="preserve">оценивать жизненные ситуации с точки зрения безопасного образа жизни и сохранения здоровья; </w:t>
      </w:r>
    </w:p>
    <w:p w:rsidR="005B7FCD" w:rsidRPr="005B7FCD" w:rsidRDefault="005B7FCD" w:rsidP="00624F6F">
      <w:pPr>
        <w:pStyle w:val="a3"/>
        <w:ind w:firstLine="284"/>
        <w:jc w:val="both"/>
        <w:rPr>
          <w:b w:val="0"/>
          <w:bCs w:val="0"/>
          <w:color w:val="1D1B11" w:themeColor="background2" w:themeShade="1A"/>
          <w:sz w:val="24"/>
          <w:lang w:eastAsia="en-US"/>
        </w:rPr>
      </w:pPr>
      <w:r w:rsidRPr="005B7FCD">
        <w:rPr>
          <w:b w:val="0"/>
          <w:bCs w:val="0"/>
          <w:color w:val="1D1B11" w:themeColor="background2" w:themeShade="1A"/>
          <w:sz w:val="24"/>
          <w:lang w:eastAsia="en-US"/>
        </w:rPr>
        <w:t>оценивать экологический риск взаимоотношений человека и природы</w:t>
      </w:r>
      <w:r w:rsidRPr="005B7FCD">
        <w:rPr>
          <w:b w:val="0"/>
          <w:bCs w:val="0"/>
          <w:color w:val="1D1B11" w:themeColor="background2" w:themeShade="1A"/>
          <w:sz w:val="24"/>
        </w:rPr>
        <w:t>.</w:t>
      </w:r>
    </w:p>
    <w:p w:rsidR="005B7FCD" w:rsidRPr="005B7FCD" w:rsidRDefault="005B7FCD" w:rsidP="00624F6F">
      <w:pPr>
        <w:pStyle w:val="a3"/>
        <w:ind w:firstLine="284"/>
        <w:jc w:val="both"/>
        <w:rPr>
          <w:b w:val="0"/>
          <w:bCs w:val="0"/>
          <w:color w:val="1D1B11" w:themeColor="background2" w:themeShade="1A"/>
          <w:sz w:val="24"/>
          <w:lang w:eastAsia="en-US"/>
        </w:rPr>
      </w:pPr>
      <w:r w:rsidRPr="005B7FCD">
        <w:rPr>
          <w:b w:val="0"/>
          <w:bCs w:val="0"/>
          <w:color w:val="1D1B11" w:themeColor="background2" w:themeShade="1A"/>
          <w:sz w:val="24"/>
        </w:rPr>
        <w:t xml:space="preserve">Выбирать поступки, нацеленные </w:t>
      </w:r>
      <w:r w:rsidRPr="005B7FCD">
        <w:rPr>
          <w:b w:val="0"/>
          <w:bCs w:val="0"/>
          <w:color w:val="1D1B11" w:themeColor="background2" w:themeShade="1A"/>
          <w:sz w:val="24"/>
          <w:lang w:eastAsia="en-US"/>
        </w:rPr>
        <w:t>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rPr>
        <w:t>Средством развития</w:t>
      </w:r>
      <w:r w:rsidRPr="005B7FCD">
        <w:rPr>
          <w:rFonts w:ascii="Times New Roman" w:hAnsi="Times New Roman" w:cs="Times New Roman"/>
          <w:color w:val="1D1B11" w:themeColor="background2" w:themeShade="1A"/>
          <w:sz w:val="24"/>
          <w:szCs w:val="24"/>
        </w:rPr>
        <w:t xml:space="preserve">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 </w:t>
      </w:r>
    </w:p>
    <w:p w:rsidR="005B7FCD" w:rsidRPr="005B7FCD"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b/>
          <w:bCs/>
          <w:color w:val="1D1B11" w:themeColor="background2" w:themeShade="1A"/>
          <w:sz w:val="24"/>
          <w:szCs w:val="24"/>
        </w:rPr>
        <w:t>Метапредметными</w:t>
      </w:r>
      <w:r w:rsidRPr="005B7FCD">
        <w:rPr>
          <w:rFonts w:ascii="Times New Roman" w:hAnsi="Times New Roman" w:cs="Times New Roman"/>
          <w:color w:val="1D1B11" w:themeColor="background2" w:themeShade="1A"/>
          <w:sz w:val="24"/>
          <w:szCs w:val="24"/>
        </w:rPr>
        <w:t xml:space="preserve"> результатами изучения курса «Химия» является формирование универсальных учебных действий (УУД).</w:t>
      </w:r>
    </w:p>
    <w:p w:rsidR="005B7FCD" w:rsidRPr="005B7FCD" w:rsidRDefault="005B7FCD" w:rsidP="00624F6F">
      <w:pPr>
        <w:widowControl w:val="0"/>
        <w:spacing w:after="0" w:line="240" w:lineRule="auto"/>
        <w:ind w:firstLine="284"/>
        <w:jc w:val="both"/>
        <w:outlineLvl w:val="0"/>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u w:val="single"/>
        </w:rPr>
        <w:t>Регулятивные УУД</w:t>
      </w:r>
      <w:r w:rsidRPr="005B7FCD">
        <w:rPr>
          <w:rFonts w:ascii="Times New Roman" w:hAnsi="Times New Roman" w:cs="Times New Roman"/>
          <w:color w:val="1D1B11" w:themeColor="background2" w:themeShade="1A"/>
          <w:sz w:val="24"/>
          <w:szCs w:val="24"/>
        </w:rPr>
        <w:t>:</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обнаруживать и формулировать учебную проблему, определять цель учебной деятельности, выбирать тему проекта.</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Составлять (индивидуально или в группе) план решения проблемы (выполнения проекта).</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Работая по плану, сверять свои действия с целью и, при необходимости, исправлять ошибки самостоятельно.</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В диалоге с учителем совершенствовать самостоятельно выработанные критерии оценки.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обнаруживать и формулировать проблему в классной и индивидуальной учебной деятельности.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осознавать  причины своего успеха или неуспеха и находить способы выхода из ситуации неуспеха.</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rPr>
        <w:t>Средством формирования</w:t>
      </w:r>
      <w:r w:rsidRPr="005B7FCD">
        <w:rPr>
          <w:rFonts w:ascii="Times New Roman" w:hAnsi="Times New Roman" w:cs="Times New Roman"/>
          <w:color w:val="1D1B11" w:themeColor="background2" w:themeShade="1A"/>
          <w:sz w:val="24"/>
          <w:szCs w:val="24"/>
        </w:rP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5B7FCD" w:rsidRPr="005B7FCD" w:rsidRDefault="005B7FCD" w:rsidP="00624F6F">
      <w:pPr>
        <w:widowControl w:val="0"/>
        <w:spacing w:after="0" w:line="240" w:lineRule="auto"/>
        <w:ind w:firstLine="284"/>
        <w:jc w:val="both"/>
        <w:outlineLvl w:val="0"/>
        <w:rPr>
          <w:rFonts w:ascii="Times New Roman" w:hAnsi="Times New Roman" w:cs="Times New Roman"/>
          <w:i/>
          <w:iCs/>
          <w:color w:val="1D1B11" w:themeColor="background2" w:themeShade="1A"/>
          <w:sz w:val="24"/>
          <w:szCs w:val="24"/>
          <w:u w:val="single"/>
        </w:rPr>
      </w:pPr>
      <w:r w:rsidRPr="005B7FCD">
        <w:rPr>
          <w:rFonts w:ascii="Times New Roman" w:hAnsi="Times New Roman" w:cs="Times New Roman"/>
          <w:i/>
          <w:iCs/>
          <w:color w:val="1D1B11" w:themeColor="background2" w:themeShade="1A"/>
          <w:sz w:val="24"/>
          <w:szCs w:val="24"/>
          <w:u w:val="single"/>
        </w:rPr>
        <w:t>Познавательные УУД:</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Анализировать, сравнивать, классифицировать и обобщать факты и явления. Выявлять причины и следствия простых явлений.</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Строить логическое рассуждение, включающее установление причинно-следственных связей.</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Создавать схематические модели с выделением существенных характеристик объекта.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Составлять тезисы, различные виды планов (простых, сложных и т.п.). Преобразовывать информацию  из одного вида в другой (таблицу в текст и пр.).</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lastRenderedPageBreak/>
        <w:t xml:space="preserve">Вычитывать все уровни текстовой информации.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5B7FCD" w:rsidRPr="005B7FCD" w:rsidRDefault="005B7FCD" w:rsidP="00624F6F">
      <w:pPr>
        <w:widowControl w:val="0"/>
        <w:spacing w:after="0" w:line="240" w:lineRule="auto"/>
        <w:ind w:firstLine="284"/>
        <w:jc w:val="both"/>
        <w:outlineLvl w:val="0"/>
        <w:rPr>
          <w:rFonts w:ascii="Times New Roman" w:hAnsi="Times New Roman" w:cs="Times New Roman"/>
          <w:i/>
          <w:iCs/>
          <w:color w:val="1D1B11" w:themeColor="background2" w:themeShade="1A"/>
          <w:sz w:val="24"/>
          <w:szCs w:val="24"/>
          <w:u w:val="single"/>
        </w:rPr>
      </w:pPr>
      <w:r w:rsidRPr="005B7FCD">
        <w:rPr>
          <w:rFonts w:ascii="Times New Roman" w:hAnsi="Times New Roman" w:cs="Times New Roman"/>
          <w:i/>
          <w:iCs/>
          <w:color w:val="1D1B11" w:themeColor="background2" w:themeShade="1A"/>
          <w:sz w:val="24"/>
          <w:szCs w:val="24"/>
          <w:u w:val="single"/>
        </w:rPr>
        <w:t>Коммуникативные УУД:</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5B7FCD" w:rsidRPr="005B7FCD" w:rsidRDefault="005B7FCD" w:rsidP="00624F6F">
      <w:pPr>
        <w:pStyle w:val="a3"/>
        <w:ind w:firstLine="284"/>
        <w:jc w:val="both"/>
        <w:rPr>
          <w:b w:val="0"/>
          <w:bCs w:val="0"/>
          <w:color w:val="1D1B11" w:themeColor="background2" w:themeShade="1A"/>
          <w:sz w:val="24"/>
        </w:rPr>
      </w:pPr>
      <w:r w:rsidRPr="005B7FCD">
        <w:rPr>
          <w:b w:val="0"/>
          <w:bCs w:val="0"/>
          <w:color w:val="1D1B11" w:themeColor="background2" w:themeShade="1A"/>
          <w:sz w:val="24"/>
        </w:rPr>
        <w:t xml:space="preserve">Отстаивая свою точку зрения, приводить аргументы, подтверждая их фактами. </w:t>
      </w:r>
    </w:p>
    <w:p w:rsidR="005B7FCD" w:rsidRPr="005B7FCD" w:rsidRDefault="005B7FCD" w:rsidP="00624F6F">
      <w:pPr>
        <w:spacing w:after="0" w:line="240" w:lineRule="auto"/>
        <w:jc w:val="both"/>
        <w:rPr>
          <w:rFonts w:ascii="Times New Roman" w:hAnsi="Times New Roman" w:cs="Times New Roman"/>
          <w:color w:val="1D1B11" w:themeColor="background2" w:themeShade="1A"/>
          <w:sz w:val="24"/>
          <w:szCs w:val="24"/>
        </w:rPr>
      </w:pPr>
      <w:r w:rsidRPr="005B7FCD">
        <w:rPr>
          <w:rFonts w:ascii="Times New Roman" w:hAnsi="Times New Roman" w:cs="Times New Roman"/>
          <w:color w:val="1D1B11" w:themeColor="background2" w:themeShade="1A"/>
          <w:sz w:val="24"/>
          <w:szCs w:val="24"/>
        </w:rPr>
        <w:t>Уметь взглянуть на ситуацию с иной позиции и договариваться с людьми иных позиций.</w:t>
      </w:r>
    </w:p>
    <w:p w:rsidR="005B7FCD" w:rsidRPr="005B7FCD" w:rsidRDefault="005B7FCD" w:rsidP="00624F6F">
      <w:pPr>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i/>
          <w:iCs/>
          <w:color w:val="1D1B11" w:themeColor="background2" w:themeShade="1A"/>
          <w:sz w:val="24"/>
          <w:szCs w:val="24"/>
        </w:rPr>
        <w:t>Средством формирования</w:t>
      </w:r>
      <w:r w:rsidRPr="005B7FCD">
        <w:rPr>
          <w:rFonts w:ascii="Times New Roman" w:hAnsi="Times New Roman" w:cs="Times New Roman"/>
          <w:color w:val="1D1B11" w:themeColor="background2" w:themeShade="1A"/>
          <w:sz w:val="24"/>
          <w:szCs w:val="24"/>
        </w:rPr>
        <w:t xml:space="preserve">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 </w:t>
      </w:r>
    </w:p>
    <w:p w:rsidR="005B7FCD" w:rsidRPr="005B7FCD"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5B7FCD">
        <w:rPr>
          <w:rFonts w:ascii="Times New Roman" w:hAnsi="Times New Roman" w:cs="Times New Roman"/>
          <w:b/>
          <w:bCs/>
          <w:color w:val="1D1B11" w:themeColor="background2" w:themeShade="1A"/>
          <w:sz w:val="24"/>
          <w:szCs w:val="24"/>
        </w:rPr>
        <w:t>Предметными результатами</w:t>
      </w:r>
      <w:r w:rsidRPr="005B7FCD">
        <w:rPr>
          <w:rFonts w:ascii="Times New Roman" w:hAnsi="Times New Roman" w:cs="Times New Roman"/>
          <w:color w:val="1D1B11" w:themeColor="background2" w:themeShade="1A"/>
          <w:sz w:val="24"/>
          <w:szCs w:val="24"/>
        </w:rPr>
        <w:t xml:space="preserve"> изучения предмета «Химия» являются:</w:t>
      </w:r>
    </w:p>
    <w:p w:rsidR="005B7FCD" w:rsidRPr="005B7FCD" w:rsidRDefault="005B7FCD" w:rsidP="00624F6F">
      <w:pPr>
        <w:pStyle w:val="191"/>
        <w:shd w:val="clear" w:color="auto" w:fill="auto"/>
        <w:spacing w:line="240" w:lineRule="auto"/>
        <w:jc w:val="both"/>
        <w:rPr>
          <w:rFonts w:ascii="Times New Roman" w:hAnsi="Times New Roman" w:cs="Times New Roman"/>
          <w:sz w:val="24"/>
          <w:szCs w:val="24"/>
        </w:rPr>
      </w:pPr>
      <w:bookmarkStart w:id="1" w:name="bookmark124"/>
      <w:r w:rsidRPr="005B7FCD">
        <w:rPr>
          <w:rStyle w:val="1912"/>
          <w:rFonts w:ascii="Times New Roman" w:hAnsi="Times New Roman" w:cs="Times New Roman"/>
          <w:sz w:val="24"/>
          <w:szCs w:val="24"/>
        </w:rPr>
        <w:t>1.В познавательной сфере:</w:t>
      </w:r>
      <w:bookmarkEnd w:id="1"/>
    </w:p>
    <w:p w:rsidR="005B7FCD" w:rsidRPr="005B7FCD" w:rsidRDefault="005B7FCD" w:rsidP="00624F6F">
      <w:pPr>
        <w:pStyle w:val="241"/>
        <w:numPr>
          <w:ilvl w:val="0"/>
          <w:numId w:val="25"/>
        </w:numPr>
        <w:shd w:val="clear" w:color="auto" w:fill="auto"/>
        <w:tabs>
          <w:tab w:val="left" w:pos="56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давать определения изученных понятий: «химический элемент», «атом», «ион», «молекула», «простые и сложные вещества», «вещество», «химическая формула», «относительная атомная масса», «относительная молекулярная масса», «валентность», «степень окисления», «кристаллическая решетка», «оксиды», «кислоты», «основания», «соли», «амфотерность», «индикатор», «периодический закон», «периодическая таблица», «изотопы», «химическая связь», «электроотрицательность»,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описать демонстрационные и самостоятельно проведенные химические эксперименты;</w:t>
      </w:r>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описывать и различать изученные классы неорганических соединений, простые и сложные вещества, химические реакции;</w:t>
      </w:r>
    </w:p>
    <w:p w:rsidR="005B7FCD" w:rsidRPr="005B7FCD" w:rsidRDefault="005B7FCD" w:rsidP="00624F6F">
      <w:pPr>
        <w:pStyle w:val="241"/>
        <w:numPr>
          <w:ilvl w:val="0"/>
          <w:numId w:val="25"/>
        </w:numPr>
        <w:shd w:val="clear" w:color="auto" w:fill="auto"/>
        <w:tabs>
          <w:tab w:val="left" w:pos="581"/>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классифицировать изученные объекты и явления;</w:t>
      </w:r>
    </w:p>
    <w:p w:rsidR="005B7FCD" w:rsidRPr="005B7FCD" w:rsidRDefault="005B7FCD" w:rsidP="00624F6F">
      <w:pPr>
        <w:pStyle w:val="241"/>
        <w:numPr>
          <w:ilvl w:val="0"/>
          <w:numId w:val="25"/>
        </w:numPr>
        <w:shd w:val="clear" w:color="auto" w:fill="auto"/>
        <w:tabs>
          <w:tab w:val="left" w:pos="56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структурировать изученный материал и химическую информацию, полученную из других источников;</w:t>
      </w:r>
    </w:p>
    <w:p w:rsidR="005B7FCD" w:rsidRPr="005B7FCD" w:rsidRDefault="005B7FCD" w:rsidP="00624F6F">
      <w:pPr>
        <w:pStyle w:val="241"/>
        <w:numPr>
          <w:ilvl w:val="0"/>
          <w:numId w:val="25"/>
        </w:numPr>
        <w:shd w:val="clear" w:color="auto" w:fill="auto"/>
        <w:tabs>
          <w:tab w:val="left" w:pos="581"/>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моделировать строение атомов элементов 1-3 периодов, строение простых молекул;</w:t>
      </w:r>
    </w:p>
    <w:p w:rsidR="005B7FCD" w:rsidRPr="005B7FCD" w:rsidRDefault="005B7FCD" w:rsidP="00624F6F">
      <w:pPr>
        <w:pStyle w:val="191"/>
        <w:shd w:val="clear" w:color="auto" w:fill="auto"/>
        <w:spacing w:line="240" w:lineRule="auto"/>
        <w:jc w:val="both"/>
        <w:rPr>
          <w:rFonts w:ascii="Times New Roman" w:hAnsi="Times New Roman" w:cs="Times New Roman"/>
          <w:sz w:val="24"/>
          <w:szCs w:val="24"/>
        </w:rPr>
      </w:pPr>
      <w:bookmarkStart w:id="2" w:name="bookmark125"/>
      <w:r w:rsidRPr="005B7FCD">
        <w:rPr>
          <w:rStyle w:val="1912"/>
          <w:rFonts w:ascii="Times New Roman" w:hAnsi="Times New Roman" w:cs="Times New Roman"/>
          <w:sz w:val="24"/>
          <w:szCs w:val="24"/>
        </w:rPr>
        <w:t>2. В ценностно - ориентационной сфере:</w:t>
      </w:r>
      <w:bookmarkEnd w:id="2"/>
    </w:p>
    <w:p w:rsidR="005B7FCD" w:rsidRPr="005B7FCD" w:rsidRDefault="005B7FCD" w:rsidP="00624F6F">
      <w:pPr>
        <w:pStyle w:val="241"/>
        <w:numPr>
          <w:ilvl w:val="0"/>
          <w:numId w:val="25"/>
        </w:numPr>
        <w:shd w:val="clear" w:color="auto" w:fill="auto"/>
        <w:tabs>
          <w:tab w:val="left" w:pos="576"/>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анализировать и оценивать последствия для окружающей среды бытовой и производственной деятельности человека, связанной с</w:t>
      </w:r>
    </w:p>
    <w:p w:rsidR="005B7FCD" w:rsidRPr="005B7FCD" w:rsidRDefault="005B7FCD" w:rsidP="00624F6F">
      <w:pPr>
        <w:pStyle w:val="241"/>
        <w:shd w:val="clear" w:color="auto" w:fill="auto"/>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переработкой веществ;</w:t>
      </w:r>
    </w:p>
    <w:p w:rsidR="005B7FCD" w:rsidRPr="005B7FCD" w:rsidRDefault="005B7FCD" w:rsidP="00624F6F">
      <w:pPr>
        <w:pStyle w:val="191"/>
        <w:numPr>
          <w:ilvl w:val="1"/>
          <w:numId w:val="25"/>
        </w:numPr>
        <w:shd w:val="clear" w:color="auto" w:fill="auto"/>
        <w:tabs>
          <w:tab w:val="left" w:pos="308"/>
        </w:tabs>
        <w:spacing w:line="240" w:lineRule="auto"/>
        <w:jc w:val="both"/>
        <w:rPr>
          <w:rFonts w:ascii="Times New Roman" w:hAnsi="Times New Roman" w:cs="Times New Roman"/>
          <w:sz w:val="24"/>
          <w:szCs w:val="24"/>
        </w:rPr>
      </w:pPr>
      <w:r w:rsidRPr="005B7FCD">
        <w:rPr>
          <w:rStyle w:val="1911"/>
          <w:rFonts w:ascii="Times New Roman" w:hAnsi="Times New Roman" w:cs="Times New Roman"/>
          <w:sz w:val="24"/>
          <w:szCs w:val="24"/>
        </w:rPr>
        <w:t>В трудовой сфере:</w:t>
      </w:r>
    </w:p>
    <w:p w:rsidR="005B7FCD" w:rsidRPr="005B7FCD" w:rsidRDefault="005B7FCD" w:rsidP="00624F6F">
      <w:pPr>
        <w:pStyle w:val="241"/>
        <w:shd w:val="clear" w:color="auto" w:fill="auto"/>
        <w:spacing w:line="240" w:lineRule="auto"/>
        <w:ind w:hanging="360"/>
        <w:rPr>
          <w:rFonts w:ascii="Times New Roman" w:hAnsi="Times New Roman" w:cs="Times New Roman"/>
          <w:sz w:val="24"/>
          <w:szCs w:val="24"/>
        </w:rPr>
      </w:pPr>
      <w:r w:rsidRPr="005B7FCD">
        <w:rPr>
          <w:rFonts w:ascii="Times New Roman" w:hAnsi="Times New Roman" w:cs="Times New Roman"/>
          <w:sz w:val="24"/>
          <w:szCs w:val="24"/>
        </w:rPr>
        <w:t>• проводить химический эксперимент;</w:t>
      </w:r>
    </w:p>
    <w:p w:rsidR="005B7FCD" w:rsidRPr="005B7FCD" w:rsidRDefault="005B7FCD" w:rsidP="00624F6F">
      <w:pPr>
        <w:pStyle w:val="191"/>
        <w:numPr>
          <w:ilvl w:val="1"/>
          <w:numId w:val="25"/>
        </w:numPr>
        <w:shd w:val="clear" w:color="auto" w:fill="auto"/>
        <w:tabs>
          <w:tab w:val="left" w:pos="313"/>
        </w:tabs>
        <w:spacing w:line="240" w:lineRule="auto"/>
        <w:jc w:val="both"/>
        <w:rPr>
          <w:rFonts w:ascii="Times New Roman" w:hAnsi="Times New Roman" w:cs="Times New Roman"/>
          <w:sz w:val="24"/>
          <w:szCs w:val="24"/>
        </w:rPr>
      </w:pPr>
      <w:r w:rsidRPr="005B7FCD">
        <w:rPr>
          <w:rStyle w:val="1911"/>
          <w:rFonts w:ascii="Times New Roman" w:hAnsi="Times New Roman" w:cs="Times New Roman"/>
          <w:sz w:val="24"/>
          <w:szCs w:val="24"/>
        </w:rPr>
        <w:t>В сфере безопасности жизнедеятельности:</w:t>
      </w:r>
    </w:p>
    <w:p w:rsidR="005B7FCD" w:rsidRPr="005B7FCD" w:rsidRDefault="005B7FCD" w:rsidP="00624F6F">
      <w:pPr>
        <w:pStyle w:val="241"/>
        <w:shd w:val="clear" w:color="auto" w:fill="auto"/>
        <w:spacing w:line="240" w:lineRule="auto"/>
        <w:ind w:hanging="360"/>
        <w:rPr>
          <w:rFonts w:ascii="Times New Roman" w:hAnsi="Times New Roman" w:cs="Times New Roman"/>
          <w:sz w:val="24"/>
          <w:szCs w:val="24"/>
        </w:rPr>
      </w:pPr>
      <w:r w:rsidRPr="005B7FCD">
        <w:rPr>
          <w:rFonts w:ascii="Times New Roman" w:hAnsi="Times New Roman" w:cs="Times New Roman"/>
          <w:sz w:val="24"/>
          <w:szCs w:val="24"/>
        </w:rPr>
        <w:t>• оказывать первую помощь при отравлениях, ожогах и других травмах, связанных с веществами и лабораторным оборудованием.</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химической символики: знаков химических элементов, формул химических веществ и уравнений химических реакций;</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важнейших химических понятий: химический элемент, атом, молекула, относительные атомная и молекулярная массы, ион, химичес</w:t>
      </w:r>
      <w:r w:rsidRPr="005B7FCD">
        <w:rPr>
          <w:rFonts w:ascii="Times New Roman" w:hAnsi="Times New Roman" w:cs="Times New Roman"/>
          <w:sz w:val="24"/>
          <w:szCs w:val="24"/>
        </w:rPr>
        <w:softHyphen/>
        <w:t>кая связь, вешество. классификация веществ, моль, молярная масса, мо</w:t>
      </w:r>
      <w:r w:rsidRPr="005B7FCD">
        <w:rPr>
          <w:rFonts w:ascii="Times New Roman" w:hAnsi="Times New Roman" w:cs="Times New Roman"/>
          <w:sz w:val="24"/>
          <w:szCs w:val="24"/>
        </w:rPr>
        <w:softHyphen/>
        <w:t>лярный объем, химическая реакция, классификация реакций, электролит и неэлектролит, электролитическая диссоциация, окислитель и восстано</w:t>
      </w:r>
      <w:r w:rsidRPr="005B7FCD">
        <w:rPr>
          <w:rFonts w:ascii="Times New Roman" w:hAnsi="Times New Roman" w:cs="Times New Roman"/>
          <w:sz w:val="24"/>
          <w:szCs w:val="24"/>
        </w:rPr>
        <w:softHyphen/>
        <w:t>витель, окисление и восстановление;</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lastRenderedPageBreak/>
        <w:t xml:space="preserve">• основных законов химии: сохранения массы веществ, постоянства состава, периодический закон; </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называть: химические элементы, соединения изученных классов;</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w:t>
      </w:r>
      <w:r w:rsidRPr="005B7FCD">
        <w:rPr>
          <w:rFonts w:ascii="Times New Roman" w:hAnsi="Times New Roman" w:cs="Times New Roman"/>
          <w:sz w:val="24"/>
          <w:szCs w:val="24"/>
        </w:rPr>
        <w:softHyphen/>
        <w:t>групп; сущность реакций ионного обмена;</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Д.И.Менделеева и осо</w:t>
      </w:r>
      <w:r w:rsidRPr="005B7FCD">
        <w:rPr>
          <w:rFonts w:ascii="Times New Roman" w:hAnsi="Times New Roman" w:cs="Times New Roman"/>
          <w:sz w:val="24"/>
          <w:szCs w:val="24"/>
        </w:rPr>
        <w:softHyphen/>
        <w:t>бенностей строения их атомов; химические свойства основных классов неорганических веществ;</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определять: состав веществ по их формулам, принадлежность ве</w:t>
      </w:r>
      <w:r w:rsidRPr="005B7FCD">
        <w:rPr>
          <w:rFonts w:ascii="Times New Roman" w:hAnsi="Times New Roman" w:cs="Times New Roman"/>
          <w:sz w:val="24"/>
          <w:szCs w:val="24"/>
        </w:rPr>
        <w:softHyphen/>
        <w:t>ществ к определенному классу соединений, типы химических реакций, степень окисления элемента в соединениях, тип химической связи в со</w:t>
      </w:r>
      <w:r w:rsidRPr="005B7FCD">
        <w:rPr>
          <w:rFonts w:ascii="Times New Roman" w:hAnsi="Times New Roman" w:cs="Times New Roman"/>
          <w:sz w:val="24"/>
          <w:szCs w:val="24"/>
        </w:rPr>
        <w:softHyphen/>
        <w:t>единениях, возможность протекания реакций</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ионного обмена;</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составлять: формулы неорганических соединений изученных классов; схемы строения атомов первых 20 элементов периодической сис</w:t>
      </w:r>
      <w:r w:rsidRPr="005B7FCD">
        <w:rPr>
          <w:rFonts w:ascii="Times New Roman" w:hAnsi="Times New Roman" w:cs="Times New Roman"/>
          <w:sz w:val="24"/>
          <w:szCs w:val="24"/>
        </w:rPr>
        <w:softHyphen/>
        <w:t>темы Д.И. Менделеева; уравнения химических реакций;</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обращаться с химической посудой и лабораторным оборудованием;</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 вычислять: массовую долю химического элемента но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B7FCD" w:rsidRPr="005B7FCD" w:rsidRDefault="005B7FCD" w:rsidP="00624F6F">
      <w:pPr>
        <w:spacing w:after="0" w:line="240" w:lineRule="auto"/>
        <w:jc w:val="both"/>
        <w:rPr>
          <w:rFonts w:ascii="Times New Roman" w:hAnsi="Times New Roman" w:cs="Times New Roman"/>
          <w:sz w:val="24"/>
          <w:szCs w:val="24"/>
        </w:rPr>
      </w:pPr>
      <w:r w:rsidRPr="005B7FCD">
        <w:rPr>
          <w:rFonts w:ascii="Times New Roman" w:hAnsi="Times New Roman" w:cs="Times New Roman"/>
          <w:sz w:val="24"/>
          <w:szCs w:val="24"/>
        </w:rPr>
        <w:t>Использование приобретенных знаний и умений в практической деятельности и повседневной жизни для: безопасного обращения с веществами и материалами; экологически грамотного поведения в окружаю</w:t>
      </w:r>
      <w:r w:rsidRPr="005B7FCD">
        <w:rPr>
          <w:rFonts w:ascii="Times New Roman" w:hAnsi="Times New Roman" w:cs="Times New Roman"/>
          <w:sz w:val="24"/>
          <w:szCs w:val="24"/>
        </w:rPr>
        <w:softHyphen/>
        <w:t>щей среде; оценки влияния химического загрязнения окружающей среды на организм человека; критической оценки информации о веществах, ис</w:t>
      </w:r>
      <w:r w:rsidRPr="005B7FCD">
        <w:rPr>
          <w:rFonts w:ascii="Times New Roman" w:hAnsi="Times New Roman" w:cs="Times New Roman"/>
          <w:sz w:val="24"/>
          <w:szCs w:val="24"/>
        </w:rPr>
        <w:softHyphen/>
        <w:t>пользуемых в быту; приготовления растворов заданной концентрации.</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положение металлов в П.С.;    металлическая связь, металлическая  кристаллическая решетка;</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физические свойства металлов.</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 общие химические свойства Ме: взаимодействие с НеМе, водой, кислотами, солями.</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классификацию сплавов на основе черных (чугун и сталь) и цветных металлов, характеристику физических свойств металлов.</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основные способы получения Ме в промышленности.</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 важнейшие соединения щелочноземельных металлов</w:t>
      </w:r>
    </w:p>
    <w:p w:rsidR="005B7FCD" w:rsidRPr="005B7FCD" w:rsidRDefault="005B7FCD" w:rsidP="00624F6F">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химические свойства алюминия,  железа.</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объяснять закономерности изменения свойств элементов-металлов в пределах главных подгрупп;</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характеризовать строение и общие свойства металлов;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описывать свойства высших оксидов элементов-металлов и соответствующих им оснований;</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описывать реакции восстановления металлов из их  оксидов;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 характеризовать условия и способы предупреждения   коррозии металлов;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характеризовать свойства и области применения металлических сплавов;</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u w:val="single"/>
        </w:rPr>
        <w:t>составлять</w:t>
      </w:r>
      <w:r w:rsidRPr="005B7FCD">
        <w:rPr>
          <w:rFonts w:ascii="Times New Roman" w:hAnsi="Times New Roman"/>
          <w:sz w:val="24"/>
          <w:szCs w:val="24"/>
        </w:rPr>
        <w:t xml:space="preserve"> схемы строения атомов элементов-металлов лития, натрия, магния, алюминия, калия, кальция);</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 </w:t>
      </w:r>
      <w:r w:rsidRPr="005B7FCD">
        <w:rPr>
          <w:rFonts w:ascii="Times New Roman" w:hAnsi="Times New Roman"/>
          <w:sz w:val="24"/>
          <w:szCs w:val="24"/>
          <w:u w:val="single"/>
        </w:rPr>
        <w:t>объяснять</w:t>
      </w:r>
      <w:r w:rsidRPr="005B7FCD">
        <w:rPr>
          <w:rFonts w:ascii="Times New Roman" w:hAnsi="Times New Roman"/>
          <w:sz w:val="24"/>
          <w:szCs w:val="24"/>
        </w:rPr>
        <w:t xml:space="preserve"> закономерности изменения свойств элементов-металлов в пределах главных подгрупп;</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u w:val="single"/>
        </w:rPr>
        <w:t>характеризовать</w:t>
      </w:r>
      <w:r w:rsidRPr="005B7FCD">
        <w:rPr>
          <w:rFonts w:ascii="Times New Roman" w:hAnsi="Times New Roman"/>
          <w:sz w:val="24"/>
          <w:szCs w:val="24"/>
        </w:rPr>
        <w:t xml:space="preserve"> химические свойства металлов и их соединений;</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u w:val="single"/>
        </w:rPr>
        <w:t>описывать</w:t>
      </w:r>
      <w:r w:rsidRPr="005B7FCD">
        <w:rPr>
          <w:rFonts w:ascii="Times New Roman" w:hAnsi="Times New Roman"/>
          <w:sz w:val="24"/>
          <w:szCs w:val="24"/>
        </w:rPr>
        <w:t xml:space="preserve"> связь между составом, строением, свойствами  веществ-металлов и их  применением;</w:t>
      </w:r>
    </w:p>
    <w:p w:rsidR="005B7FCD" w:rsidRPr="005B7FCD" w:rsidRDefault="005B7FCD" w:rsidP="00624F6F">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lastRenderedPageBreak/>
        <w:t>-использовать приобретенные знания и умения в практической деятельности и повседневной жизни: для безопасного обращения с Ме, экологически грамотного поведения в окружающей среде, критической оценки информации о веществах, используемых в быту</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записывать уравнения реакций взаимодействия с НеМе, кислотами, солями, используя электрохимический ряд напряжения Ме для характеристики химических свойств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 описывать свойства и области применения различных металлов и сплавов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составлять схему строения атома железа;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записывать уравнения реакций химических свойств железа (ОВР) с образованием соединений с различными степенями окисления;</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 xml:space="preserve">определять соединения, содержащие ионы </w:t>
      </w:r>
      <w:r w:rsidRPr="005B7FCD">
        <w:rPr>
          <w:rFonts w:ascii="Times New Roman" w:hAnsi="Times New Roman"/>
          <w:bCs/>
          <w:color w:val="000000"/>
          <w:sz w:val="24"/>
          <w:szCs w:val="24"/>
          <w:lang w:val="en-US"/>
        </w:rPr>
        <w:t>Fe</w:t>
      </w:r>
      <w:r w:rsidRPr="005B7FCD">
        <w:rPr>
          <w:rFonts w:ascii="Times New Roman" w:hAnsi="Times New Roman"/>
          <w:bCs/>
          <w:color w:val="000000"/>
          <w:sz w:val="24"/>
          <w:szCs w:val="24"/>
          <w:vertAlign w:val="superscript"/>
        </w:rPr>
        <w:t xml:space="preserve">2+  </w:t>
      </w:r>
      <w:r w:rsidRPr="005B7FCD">
        <w:rPr>
          <w:rFonts w:ascii="Times New Roman" w:hAnsi="Times New Roman"/>
          <w:bCs/>
          <w:color w:val="000000"/>
          <w:sz w:val="24"/>
          <w:szCs w:val="24"/>
        </w:rPr>
        <w:t xml:space="preserve">и </w:t>
      </w:r>
      <w:r w:rsidRPr="005B7FCD">
        <w:rPr>
          <w:rFonts w:ascii="Times New Roman" w:hAnsi="Times New Roman"/>
          <w:bCs/>
          <w:color w:val="000000"/>
          <w:sz w:val="24"/>
          <w:szCs w:val="24"/>
          <w:lang w:val="en-US"/>
        </w:rPr>
        <w:t>Fe</w:t>
      </w:r>
      <w:r w:rsidRPr="005B7FCD">
        <w:rPr>
          <w:rFonts w:ascii="Times New Roman" w:hAnsi="Times New Roman"/>
          <w:bCs/>
          <w:color w:val="000000"/>
          <w:sz w:val="24"/>
          <w:szCs w:val="24"/>
          <w:vertAlign w:val="superscript"/>
        </w:rPr>
        <w:t xml:space="preserve">3+ </w:t>
      </w:r>
      <w:r w:rsidRPr="005B7FCD">
        <w:rPr>
          <w:rFonts w:ascii="Times New Roman" w:hAnsi="Times New Roman"/>
          <w:bCs/>
          <w:color w:val="000000"/>
          <w:sz w:val="24"/>
          <w:szCs w:val="24"/>
        </w:rPr>
        <w:t>с помощью качественных реакций</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обращаться с химической посудой и лабораторным оборудованием;</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распознавать опытным путем соединения металл.</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положение неметаллов в П.С. Д.И.Менделеева;</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атомные характеристики  элементов-неметаллов, причины  и закономерности их изменения в периодах и группах;</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-особенности кристаллического строения неметаллов; </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-строение атомов-неметаллов, физические свойства.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строение атомов галогенов, степени окисления, физические и химические свойства.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-свойства серной кислоты в свете представлений ТЭД;</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-окислительные свойства конц. серной кислоты в свете ОВР;</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-качественную реакцию на сульфат-ион.</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-физические и химические свойства азота;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-круговорот азота в природе.</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строение молекулы аммиака;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-донорно-акцепторный механизм образования связи в ионе аммония;</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-свойства аммиака;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-способы получения и распознавания аммиака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свойства кислородных соединений азота и азотной кислоты как окислителя.</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характеризовать свойства углерода и элементов подгруппы углерода</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свойства, значение соединений углерода и кремния в живой и неживой природе.</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w:t>
      </w:r>
      <w:r w:rsidRPr="005B7FCD">
        <w:rPr>
          <w:rFonts w:ascii="Times New Roman" w:hAnsi="Times New Roman"/>
          <w:sz w:val="24"/>
          <w:szCs w:val="24"/>
          <w:u w:val="single"/>
        </w:rPr>
        <w:t>составлять</w:t>
      </w:r>
      <w:r w:rsidRPr="005B7FCD">
        <w:rPr>
          <w:rFonts w:ascii="Times New Roman" w:hAnsi="Times New Roman"/>
          <w:sz w:val="24"/>
          <w:szCs w:val="24"/>
        </w:rPr>
        <w:t xml:space="preserve"> схемы строения атомов химических элементов -неметаллов;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-давать характеристику элементам-неметаллам на основе их положения в ПСХЭ;</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w:t>
      </w:r>
      <w:r w:rsidRPr="005B7FCD">
        <w:rPr>
          <w:rFonts w:ascii="Times New Roman" w:hAnsi="Times New Roman"/>
          <w:sz w:val="24"/>
          <w:szCs w:val="24"/>
          <w:u w:val="single"/>
        </w:rPr>
        <w:t>объяснять</w:t>
      </w:r>
      <w:r w:rsidRPr="005B7FCD">
        <w:rPr>
          <w:rFonts w:ascii="Times New Roman" w:hAnsi="Times New Roman"/>
          <w:sz w:val="24"/>
          <w:szCs w:val="24"/>
        </w:rPr>
        <w:t xml:space="preserve"> сходство и различие в строении атомов элементов-неметаллов;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 xml:space="preserve">- </w:t>
      </w:r>
      <w:r w:rsidRPr="005B7FCD">
        <w:rPr>
          <w:rFonts w:ascii="Times New Roman" w:hAnsi="Times New Roman"/>
          <w:sz w:val="24"/>
          <w:szCs w:val="24"/>
          <w:u w:val="single"/>
        </w:rPr>
        <w:t>объяснять</w:t>
      </w:r>
      <w:r w:rsidRPr="005B7FCD">
        <w:rPr>
          <w:rFonts w:ascii="Times New Roman" w:hAnsi="Times New Roman"/>
          <w:sz w:val="24"/>
          <w:szCs w:val="24"/>
        </w:rPr>
        <w:t xml:space="preserve"> закономерности  изменения свойств химических элементов-неметаллов;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sz w:val="24"/>
          <w:szCs w:val="24"/>
        </w:rPr>
        <w:t>-</w:t>
      </w:r>
      <w:r w:rsidRPr="005B7FCD">
        <w:rPr>
          <w:rFonts w:ascii="Times New Roman" w:hAnsi="Times New Roman"/>
          <w:sz w:val="24"/>
          <w:szCs w:val="24"/>
          <w:u w:val="single"/>
        </w:rPr>
        <w:t xml:space="preserve"> характеризовать</w:t>
      </w:r>
      <w:r w:rsidRPr="005B7FCD">
        <w:rPr>
          <w:rFonts w:ascii="Times New Roman" w:hAnsi="Times New Roman"/>
          <w:sz w:val="24"/>
          <w:szCs w:val="24"/>
        </w:rPr>
        <w:t xml:space="preserve"> химические элементы-неметаллы малых периодов;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sz w:val="24"/>
          <w:szCs w:val="24"/>
        </w:rPr>
      </w:pPr>
      <w:r w:rsidRPr="005B7FCD">
        <w:rPr>
          <w:rFonts w:ascii="Times New Roman" w:hAnsi="Times New Roman"/>
          <w:sz w:val="24"/>
          <w:szCs w:val="24"/>
        </w:rPr>
        <w:t xml:space="preserve">- </w:t>
      </w:r>
      <w:r w:rsidRPr="005B7FCD">
        <w:rPr>
          <w:rFonts w:ascii="Times New Roman" w:hAnsi="Times New Roman"/>
          <w:sz w:val="24"/>
          <w:szCs w:val="24"/>
          <w:u w:val="single"/>
        </w:rPr>
        <w:t>описывать</w:t>
      </w:r>
      <w:r w:rsidRPr="005B7FCD">
        <w:rPr>
          <w:rFonts w:ascii="Times New Roman" w:hAnsi="Times New Roman"/>
          <w:sz w:val="24"/>
          <w:szCs w:val="24"/>
        </w:rPr>
        <w:t xml:space="preserve"> свойства высших оксидов химических элементов-неметаллов малых периодов, а также  общие свойства  соответствующих им кислот;</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xml:space="preserve">-сравнивать неметаллы с металлами </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составлять схемы строения атомов галогенов;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-на основании строения атомов объяснять изменение свойств галогенов в группе;</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-записывать уравнения реакций с точки зрения ОВР</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-характеризовать химические элементы подгруппы серы;</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-записывать уравнения химических реакций в молекулярном и с точки зрения ОВР</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описывать свойства аммиака с точки зрения ОВР и его физиологическое воздействие на организм</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обращаться с химической посудой и лабораторным оборудованием;</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-получать и собирать аммиак;</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lastRenderedPageBreak/>
        <w:t>-распознавать опытным путем аммиак</w:t>
      </w:r>
    </w:p>
    <w:p w:rsidR="005B7FCD" w:rsidRPr="005B7FCD" w:rsidRDefault="005B7FCD" w:rsidP="005B7FCD">
      <w:pPr>
        <w:pStyle w:val="a5"/>
        <w:numPr>
          <w:ilvl w:val="0"/>
          <w:numId w:val="24"/>
        </w:numPr>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  составлять схемы строения атомов элементов подгруппы углерода</w:t>
      </w:r>
    </w:p>
    <w:p w:rsidR="005B7FCD" w:rsidRPr="005B7FCD" w:rsidRDefault="005B7FCD" w:rsidP="005B7FCD">
      <w:pPr>
        <w:pStyle w:val="a5"/>
        <w:numPr>
          <w:ilvl w:val="0"/>
          <w:numId w:val="24"/>
        </w:numPr>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 составлять формулы соединений углерода и кремния, иллюстрирующие свойства карбонатов и силикатов</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bCs/>
          <w:color w:val="000000"/>
          <w:sz w:val="24"/>
          <w:szCs w:val="24"/>
        </w:rPr>
      </w:pPr>
      <w:r w:rsidRPr="005B7FCD">
        <w:rPr>
          <w:rFonts w:ascii="Times New Roman" w:hAnsi="Times New Roman"/>
          <w:bCs/>
          <w:color w:val="000000"/>
          <w:sz w:val="24"/>
          <w:szCs w:val="24"/>
        </w:rPr>
        <w:t>-распознавать растворы кислот и щелочей, хлорид-, сульфат-, карбонат-ионы и ионы аммония;</w:t>
      </w:r>
    </w:p>
    <w:p w:rsidR="005B7FCD" w:rsidRPr="005B7FCD" w:rsidRDefault="005B7FCD" w:rsidP="005B7FCD">
      <w:pPr>
        <w:pStyle w:val="a5"/>
        <w:numPr>
          <w:ilvl w:val="0"/>
          <w:numId w:val="24"/>
        </w:numPr>
        <w:shd w:val="clear" w:color="auto" w:fill="FFFFFF"/>
        <w:spacing w:after="0" w:line="240" w:lineRule="auto"/>
        <w:ind w:left="0" w:firstLine="0"/>
        <w:jc w:val="both"/>
        <w:rPr>
          <w:rFonts w:ascii="Times New Roman" w:hAnsi="Times New Roman"/>
          <w:sz w:val="24"/>
          <w:szCs w:val="24"/>
        </w:rPr>
      </w:pPr>
      <w:r w:rsidRPr="005B7FCD">
        <w:rPr>
          <w:rFonts w:ascii="Times New Roman" w:hAnsi="Times New Roman"/>
          <w:bCs/>
          <w:color w:val="000000"/>
          <w:sz w:val="24"/>
          <w:szCs w:val="24"/>
        </w:rPr>
        <w:t xml:space="preserve">- </w:t>
      </w:r>
      <w:r w:rsidRPr="005B7FCD">
        <w:rPr>
          <w:rFonts w:ascii="Times New Roman" w:hAnsi="Times New Roman"/>
          <w:sz w:val="24"/>
          <w:szCs w:val="24"/>
          <w:u w:val="single"/>
        </w:rPr>
        <w:t>описывать</w:t>
      </w:r>
      <w:r w:rsidRPr="005B7FCD">
        <w:rPr>
          <w:rFonts w:ascii="Times New Roman" w:hAnsi="Times New Roman"/>
          <w:sz w:val="24"/>
          <w:szCs w:val="24"/>
        </w:rPr>
        <w:t xml:space="preserve"> химическое загрязнение окружающей среды как следствие производственных процессов, способы защиты от загрязнений</w:t>
      </w:r>
    </w:p>
    <w:p w:rsidR="005B7FCD" w:rsidRPr="005B7FCD" w:rsidRDefault="005B7FCD" w:rsidP="005B7FCD">
      <w:pPr>
        <w:pStyle w:val="a5"/>
        <w:numPr>
          <w:ilvl w:val="0"/>
          <w:numId w:val="24"/>
        </w:numPr>
        <w:spacing w:after="0" w:line="240" w:lineRule="auto"/>
        <w:ind w:left="0" w:firstLine="0"/>
        <w:jc w:val="both"/>
        <w:rPr>
          <w:rFonts w:ascii="Times New Roman" w:hAnsi="Times New Roman"/>
          <w:color w:val="000000"/>
          <w:sz w:val="24"/>
          <w:szCs w:val="24"/>
        </w:rPr>
      </w:pPr>
      <w:r w:rsidRPr="005B7FCD">
        <w:rPr>
          <w:rFonts w:ascii="Times New Roman" w:hAnsi="Times New Roman"/>
          <w:color w:val="000000"/>
          <w:sz w:val="24"/>
          <w:szCs w:val="24"/>
        </w:rPr>
        <w:t xml:space="preserve">использовать приобретенные знания и умения в практической деятельности и повседневной жизни для: </w:t>
      </w:r>
    </w:p>
    <w:p w:rsidR="005B7FCD" w:rsidRPr="005B7FCD" w:rsidRDefault="005B7FCD" w:rsidP="005B7FCD">
      <w:pPr>
        <w:autoSpaceDN w:val="0"/>
        <w:spacing w:after="0"/>
        <w:ind w:left="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объяснения химических явлений, происходящих в природе, быту и на производстве;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экологически грамотного поведения в окружающей среде;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оценки влияния химического загрязнения окружающей среды на организм человека и другие живые организмы;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безопасного обращения с горючими и токсичными веществами, лабораторным оборудованием; </w:t>
      </w:r>
    </w:p>
    <w:p w:rsidR="005B7FCD" w:rsidRPr="005B7FCD" w:rsidRDefault="005B7FCD" w:rsidP="005B7FCD">
      <w:pPr>
        <w:numPr>
          <w:ilvl w:val="0"/>
          <w:numId w:val="23"/>
        </w:numPr>
        <w:autoSpaceDN w:val="0"/>
        <w:spacing w:after="0"/>
        <w:ind w:left="284" w:hanging="284"/>
        <w:jc w:val="both"/>
        <w:rPr>
          <w:rFonts w:ascii="Times New Roman" w:hAnsi="Times New Roman" w:cs="Times New Roman"/>
          <w:color w:val="000000"/>
          <w:sz w:val="24"/>
          <w:szCs w:val="24"/>
        </w:rPr>
      </w:pPr>
      <w:r w:rsidRPr="005B7FCD">
        <w:rPr>
          <w:rFonts w:ascii="Times New Roman" w:hAnsi="Times New Roman" w:cs="Times New Roman"/>
          <w:color w:val="000000"/>
          <w:sz w:val="24"/>
          <w:szCs w:val="24"/>
        </w:rPr>
        <w:t xml:space="preserve">критической оценки достоверности химической информации, поступающей из разных источников.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smallCaps/>
          <w:color w:val="000000"/>
          <w:sz w:val="24"/>
          <w:szCs w:val="24"/>
          <w:lang w:eastAsia="ru-RU"/>
        </w:rPr>
        <w:t>Основное содержание</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i/>
          <w:iCs/>
          <w:color w:val="000000"/>
          <w:sz w:val="24"/>
          <w:szCs w:val="24"/>
          <w:lang w:eastAsia="ru-RU"/>
        </w:rPr>
        <w:t>8 класс</w:t>
      </w:r>
    </w:p>
    <w:p w:rsidR="005B7FCD" w:rsidRPr="005B7FCD" w:rsidRDefault="005B7FCD" w:rsidP="005B7F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Введение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 Понятие о химическом элементе и формах его существования: свободных атомах, простых и сложных веществах. Превращения веществ. Отличие химических реакций от физических явлений. Роль химии в жизни человека. Хемофилия и хемофобия. Краткие сведения из истории возникновения и развития химии. Роль отечественных ученых в становлении химической науки — работы М. В. Ломоносова, А.М. Бутлерова, Д. И. Менделеева. 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Проведение расчетов массовой доли химического элемента в веществе на основе его формулы. Периодическая система химических элементов Д. И. Менделеева, ее структура: малые и большие периоды, группы и подгруппы. Периодическая система как справочное пособие для получения сведений о химических элементах.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1. Модели (шаростержневые и Стюарта—Бриглеба) различных простых и сложных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2. Коллекция стеклянной химической посуды. 3. Коллекция материалов и изделий из них на основе алюминия. 4. Взаимодействие мрамора с кислотой и помутнение известковой воды.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1. Атомы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Состав атомных ядер: протоны, нейтроны. Относительная атомная масса. Взаимосвязь понятий «протон», «нейтрон», «относительная атомная масса».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Изменение числа протонов в ядре атома — образование новых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lastRenderedPageBreak/>
        <w:t>Электроны. Строение электронных уровней атомов химических элементов малых периодов. Понятие о завершенном электронном уровне.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Периодическая система химических элементов Д. И. Менделеева и строение атомов — физический смысл порядкового номера элемента, номера группы, номера периода.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Образование бинарных соединений. Понятие об ионной связи. Схемы образования ионной связи.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Взаимодействие атомов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неметаллов между собой — образование бинарных соединений неметаллов. Электроотрицательность. Ковалентная полярная связь. Понятие о валентности как свойстве атомов образовывать ковалентные химические связи. Составление формул бинарных соединений по валентности. Нахождение валентности по формуле бинарного соединения.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Взаимодействие атомов металлов между собой — образование металлических кристаллов. Понятие о металлической связи.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Модели атомов химических элементов. Периодическая система химических элементов Д. И. Менделеева (различные формы). Изготовление моделей молекул бинарных соединений. Изготовление модели, иллюстрирующей свойства металлической связи.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1. Правила техники безопасности при работе в химическом кабинете. Приемы обращения с лабораторным оборудованием и нагревательными приборами.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1 </w:t>
      </w:r>
      <w:r w:rsidRPr="005B7FCD">
        <w:rPr>
          <w:rFonts w:ascii="Times New Roman" w:eastAsia="Times New Roman" w:hAnsi="Times New Roman" w:cs="Times New Roman"/>
          <w:bCs/>
          <w:color w:val="000000"/>
          <w:sz w:val="24"/>
          <w:szCs w:val="24"/>
          <w:lang w:eastAsia="ru-RU"/>
        </w:rPr>
        <w:t>по теме: « Атомы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b/>
          <w:bCs/>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Тема 2 Простые вещества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Положение металлов и неметаллов в Периодической системе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Д. И.Менделеева. Важнейшие простые вещества — металлы (железо, алюминий, кальций, магний, натрий, калий). Общие физические свойства металлов. Важнейшие простые вещества-неметаллы, образованные атомами кислорода, водорода, азота, серы, фосфора, углерода. Молекулы простых веществ-неметаллов — водорода, кислорода,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азота, галогенов. Относительная молекулярная масса. Способность атомов химических элементов к образованию нескольких простых веществ — аллотропия. Аллотропные модификации кислорода, фосфора, олова. Металлические и неметалические свойства простых веществ. Относительность этого понятия.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Число Авогадро. Количество вещества. Моль. Молярная масса. Молярный объем газообразных веществ. Кратные единицы измерения количества вещества — миллимоль и киломоль, миллимолярная и киломолярная массы вещества, миллимолярный и киломолярный объемы газообразных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Расчеты с использованием понятий «количество вещества», «молярная масса», «молярный объем газов», «число Авогадро».</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Ознакомление с коллекцией металлов. Ознакомление с коллекцией неметаллов.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2 </w:t>
      </w:r>
      <w:r w:rsidRPr="005B7FCD">
        <w:rPr>
          <w:rFonts w:ascii="Times New Roman" w:eastAsia="Times New Roman" w:hAnsi="Times New Roman" w:cs="Times New Roman"/>
          <w:bCs/>
          <w:color w:val="000000"/>
          <w:sz w:val="24"/>
          <w:szCs w:val="24"/>
          <w:lang w:eastAsia="ru-RU"/>
        </w:rPr>
        <w:t>по теме: « Простые вещества»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3. Соединения химических элементов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Степень окисления. Сравнение степени окисления и валентности. Определение степени окисления элементов в бинарных соединениях. Составление формул бинарных соединений, общий способ их названий.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Бинарные соединения металлов и неметаллов: оксиды, хлориды, сульфиды и пр. Составление их формул. Бинарные соединения неметаллов: оксиды, летучие водородные соединения, их состав и названия. Представители оксидов: вода, углекислый газ, </w:t>
      </w:r>
      <w:r w:rsidRPr="005B7FCD">
        <w:rPr>
          <w:rFonts w:ascii="Times New Roman" w:eastAsia="Times New Roman" w:hAnsi="Times New Roman" w:cs="Times New Roman"/>
          <w:color w:val="000000"/>
          <w:sz w:val="24"/>
          <w:szCs w:val="24"/>
          <w:lang w:eastAsia="ru-RU"/>
        </w:rPr>
        <w:lastRenderedPageBreak/>
        <w:t>негашеная известь. Представители летучих водородных соединений: хлороводород и аммиак.</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Основания, их состав и названия. Растворимость оснований в воде. Представители щелочей: гидроксиды натрия, калия и кальция. Понятие об индикаторах и качественных реакциях.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Кислоты, их состав и названия. Классификация кислот. Представители кислот: серная, соляная, азотная. Понятие о шкале кислотности (шкала pH). Изменение окраски индикаторов.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Аморфные и кристаллические вещества.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Межмолекулярные взаимодействия. Типы кристаллических решеток. Зависимость свойств веществ от типов кристаллических решеток.</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Образцы оксидов, кислот, оснований и солей. Модели кристаллических решеток хлорида натрия, алмаза, оксида углерода (IV). Кислотно-щелочные индикаторы, изменение их окраски в различных средах. Универсальный индикатор и изменение его окраски в различных средах. Шкала pH.</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Лабораторные опыты. </w:t>
      </w:r>
      <w:r w:rsidRPr="005B7FCD">
        <w:rPr>
          <w:rFonts w:ascii="Times New Roman" w:eastAsia="Times New Roman" w:hAnsi="Times New Roman" w:cs="Times New Roman"/>
          <w:color w:val="000000"/>
          <w:sz w:val="24"/>
          <w:szCs w:val="24"/>
          <w:lang w:eastAsia="ru-RU"/>
        </w:rPr>
        <w:t xml:space="preserve"> Ознакомление со свойствами аммиака. Определение pH растворов кислоты, щелочи и воды. Определение pH лимонного и яблочного соков на срезе плодов. Ознакомление с коллекцией солей.Ознакомление с коллекцией веществ с разным типом кристаллической решетки. Изготовление моделей кристаллических решеток.  Ознакомление с образцом горной породы.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 xml:space="preserve"> 2. Приготовление раствора сахара и расчет его массовой доли в растворе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4. Изменения, происходящие с веществами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Понятие явлений, связанных с изменениями, происходящими с веществом.</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фильтрование и центрифугирование.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Явления, связанные с изменением состава вещества, — химические реакции. Признаки и условия протекания химических реакций. Выделение теплоты и света — реакции горения. Понятие об экзо - и эндотермических реакциях.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Закон сохранения массы веществ. Химические уравнения. Значение индексов и коэффициентов. Составление уравнений химических реакций.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Расчеты по химическим уравнениям. Решение задач на нахождение количества, массы или объема продукта реакции по количеству,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Реакции разложения. Представление о скорости химических реакций. Катализаторы. Ферменты. Реакции соединения. Каталитические и некаталитические реакции, обратимые и необратимые реакции. Реакции замещения. Ряд активности металлов, его использование для прогнозирования возможности протекания реакций между металлами и кислотами, реакций вытеснения одних металлов из растворов их солей другими металлами. Реакции обмена. Реакции нейтрализации. Условия протекания реакций обмена в растворах до конца.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 xml:space="preserve">Типы химических реакций на примере свойств воды. Реакция разложения — электролиз воды. Реакции соединения — взаимодействие воды с оксидами металлов и неметаллов. Условие взаимодействия оксидов металлов и неметаллов с водой. Понятие «гидроксиды». </w:t>
      </w:r>
      <w:r w:rsidRPr="005B7FCD">
        <w:rPr>
          <w:rFonts w:ascii="Times New Roman" w:eastAsia="Times New Roman" w:hAnsi="Times New Roman" w:cs="Times New Roman"/>
          <w:color w:val="000000"/>
          <w:sz w:val="24"/>
          <w:szCs w:val="24"/>
          <w:lang w:eastAsia="ru-RU"/>
        </w:rPr>
        <w:lastRenderedPageBreak/>
        <w:t>Реакции замещения – взаимодействие воды с металлами. Реакции обмена – гидролиз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Примеры физических явлений: а) плавление парафина; б) возгонка иода или бензойной кислоты; в) растворение окрашенных солей; г) диффузия душистых веществ с горящей лампочки накаливания. Примеры химических явлений: а) горение магния, фосфора; б) взаимодействие соляной 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разложение пероксида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водорода с помощью диоксида марганца и каталазы картофеля или моркови; з) взаимодействие разбавленных кислот с металлами.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 xml:space="preserve">3. Признаки химических реакций.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3 </w:t>
      </w:r>
      <w:r w:rsidRPr="005B7FCD">
        <w:rPr>
          <w:rFonts w:ascii="Times New Roman" w:eastAsia="Times New Roman" w:hAnsi="Times New Roman" w:cs="Times New Roman"/>
          <w:bCs/>
          <w:color w:val="000000"/>
          <w:sz w:val="24"/>
          <w:szCs w:val="24"/>
          <w:lang w:eastAsia="ru-RU"/>
        </w:rPr>
        <w:t>по теме: «Изменения, происходящие с веществами»</w:t>
      </w:r>
    </w:p>
    <w:p w:rsidR="005B7FCD" w:rsidRPr="005B7FCD" w:rsidRDefault="002F69E8" w:rsidP="005B7FC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Тема 5</w:t>
      </w:r>
      <w:r w:rsidR="005B7FCD" w:rsidRPr="005B7FCD">
        <w:rPr>
          <w:rFonts w:ascii="Times New Roman" w:eastAsia="Times New Roman" w:hAnsi="Times New Roman" w:cs="Times New Roman"/>
          <w:b/>
          <w:bCs/>
          <w:color w:val="000000"/>
          <w:sz w:val="24"/>
          <w:szCs w:val="24"/>
          <w:lang w:eastAsia="ru-RU"/>
        </w:rPr>
        <w:t>. Растворение. Растворы. Свойства растворов электролитов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Понятие об электролитической диссоциации. Электролиты и неэлектролиты. Механизм диссоциаций электролитов с различным характером связи. Степень электролитической диссоциации. Сильные и слабые электролиты.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Основные положения теории электролитической диссоциации. Ионные уравнения реакций. Реакции обмена, идущие до конца.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Классификация ионов и их свойства.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Кислоты, их классификация. Диссоциация кислот и их свойства в свете теории электролитической диссоциации. Молекулярные и ионные уравнения реакций.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—реакция нейтрализации. Взаимодействие кислот с солями. Использование таблицы растворимости для характеристики химических свойств кислот.</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Основания, их классификация. Диссоциация оснований и их свойства в свете теории электролитической диссоциации. Взаимодействие оснований с солями. Использование таблицы растворимости для характеристики химических свойств оснований. Взаимодействие щелочей с оксидами неметаллов.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солями. Использование таблицы растворимости для характеристики химических свойств солей.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Обобщение сведений об оксидах, их классификации и свойствах.</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Генетические ряды металла и неметалла. Генетическая связь между классами неорганических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Окислительно-восстановительные реакции.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Определение степеней окисления для элементов, образующих вещества разных классов. Реакции ионного обмена и окислительно-восстановительные реакции. Окислитель и восстановитель, окисление и восстановление. Составление уравнений окислительно-восстановительных реакций методом электронного баланса.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Свойства простых веществ — металлов и неметаллов, кислот и солей в свете окислительно-восстановительных реакций.</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 xml:space="preserve">Взаимодействие растворов хлорида натрия и нитрата серебра. Получение нерастворимого гидроксида и взаимодействие его с кислотами. Взаимодействие кислот с основаниями. Взаимодействие кислот с оксидами металлов.  Взаимодействие кислот с металлами. Взаимодействие кислот с солями. Взаимодействие щелочей с кислотами. </w:t>
      </w:r>
      <w:r w:rsidRPr="005B7FCD">
        <w:rPr>
          <w:rFonts w:ascii="Times New Roman" w:eastAsia="Times New Roman" w:hAnsi="Times New Roman" w:cs="Times New Roman"/>
          <w:color w:val="000000"/>
          <w:sz w:val="24"/>
          <w:szCs w:val="24"/>
          <w:lang w:eastAsia="ru-RU"/>
        </w:rPr>
        <w:lastRenderedPageBreak/>
        <w:t xml:space="preserve">Взаимодействие щелочей с оксидами неметаллов. Взаимодействие щелочей с солями.  Получение и свойства нерастворимых оснований. Взаимодействие осно́вных оксидов с кислотами.  Взаимодействие осно́вных оксидов с водой.  Взаимодействие кислотных оксидов с щелочами. </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Практические работы </w:t>
      </w:r>
      <w:r w:rsidRPr="005B7FCD">
        <w:rPr>
          <w:rFonts w:ascii="Times New Roman" w:eastAsia="Times New Roman" w:hAnsi="Times New Roman" w:cs="Times New Roman"/>
          <w:color w:val="000000"/>
          <w:sz w:val="24"/>
          <w:szCs w:val="24"/>
          <w:lang w:eastAsia="ru-RU"/>
        </w:rPr>
        <w:t xml:space="preserve">4. Условия течения химических реакций между растворами электролитов до конца. </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5. Решение экспериментальных задач.</w:t>
      </w:r>
    </w:p>
    <w:p w:rsidR="005B7FCD" w:rsidRPr="005B7FCD" w:rsidRDefault="005B7FCD" w:rsidP="00624F6F">
      <w:pPr>
        <w:spacing w:after="0" w:line="240" w:lineRule="auto"/>
        <w:jc w:val="both"/>
        <w:rPr>
          <w:rFonts w:ascii="Times New Roman" w:eastAsia="Times New Roman" w:hAnsi="Times New Roman" w:cs="Times New Roman"/>
          <w:b/>
          <w:color w:val="000000"/>
          <w:sz w:val="24"/>
          <w:szCs w:val="24"/>
          <w:lang w:eastAsia="ru-RU"/>
        </w:rPr>
      </w:pPr>
      <w:r w:rsidRPr="005B7FCD">
        <w:rPr>
          <w:rFonts w:ascii="Times New Roman" w:eastAsia="Times New Roman" w:hAnsi="Times New Roman" w:cs="Times New Roman"/>
          <w:b/>
          <w:color w:val="000000"/>
          <w:sz w:val="24"/>
          <w:szCs w:val="24"/>
          <w:lang w:eastAsia="ru-RU"/>
        </w:rPr>
        <w:t>Итоговая контрольная работа за курс химии 8 класса</w:t>
      </w:r>
    </w:p>
    <w:p w:rsidR="005B7FCD" w:rsidRPr="00624F6F" w:rsidRDefault="005B7FCD" w:rsidP="00624F6F">
      <w:pPr>
        <w:widowControl w:val="0"/>
        <w:spacing w:after="0" w:line="240" w:lineRule="auto"/>
        <w:ind w:firstLine="284"/>
        <w:jc w:val="both"/>
        <w:rPr>
          <w:rFonts w:ascii="Times New Roman" w:hAnsi="Times New Roman" w:cs="Times New Roman"/>
          <w:color w:val="1D1B11" w:themeColor="background2" w:themeShade="1A"/>
          <w:sz w:val="24"/>
          <w:szCs w:val="24"/>
        </w:rPr>
      </w:pPr>
      <w:r w:rsidRPr="00624F6F">
        <w:rPr>
          <w:rFonts w:ascii="Times New Roman" w:hAnsi="Times New Roman" w:cs="Times New Roman"/>
          <w:b/>
          <w:bCs/>
          <w:color w:val="1D1B11" w:themeColor="background2" w:themeShade="1A"/>
          <w:sz w:val="24"/>
          <w:szCs w:val="24"/>
        </w:rPr>
        <w:t>Предметными результатами</w:t>
      </w:r>
      <w:r w:rsidRPr="00624F6F">
        <w:rPr>
          <w:rFonts w:ascii="Times New Roman" w:hAnsi="Times New Roman" w:cs="Times New Roman"/>
          <w:color w:val="1D1B11" w:themeColor="background2" w:themeShade="1A"/>
          <w:sz w:val="24"/>
          <w:szCs w:val="24"/>
        </w:rPr>
        <w:t xml:space="preserve"> изучения предмета «Химия» являются следующие умения:</w:t>
      </w:r>
    </w:p>
    <w:p w:rsidR="005B7FCD" w:rsidRPr="00624F6F" w:rsidRDefault="005B7FCD" w:rsidP="00624F6F">
      <w:pPr>
        <w:spacing w:after="0" w:line="240" w:lineRule="auto"/>
        <w:jc w:val="both"/>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«Введение в химию. Предмет химии»</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r w:rsidRPr="00624F6F">
        <w:rPr>
          <w:rFonts w:ascii="Times New Roman" w:hAnsi="Times New Roman" w:cs="Times New Roman"/>
          <w:color w:val="1D1B11" w:themeColor="background2" w:themeShade="1A"/>
          <w:sz w:val="24"/>
          <w:szCs w:val="24"/>
        </w:rPr>
        <w:tab/>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 xml:space="preserve">Раскрывать смысл основных понятий: вещество, химический элемент, относительная атомная и молекулярная массы; </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называть химические элементы;</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соблюдать правила техники безопасности при проведении наблюдений и опытов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14"/>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определять роль различных веществ в природе и технике;</w:t>
      </w:r>
    </w:p>
    <w:p w:rsidR="005B7FCD" w:rsidRPr="00624F6F" w:rsidRDefault="005B7FCD" w:rsidP="00624F6F">
      <w:pPr>
        <w:pStyle w:val="a5"/>
        <w:numPr>
          <w:ilvl w:val="0"/>
          <w:numId w:val="14"/>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характеризовать методы химической науки (наблюдение, сравнение, эксперимент, измерение) и их роль в познании природы</w:t>
      </w:r>
    </w:p>
    <w:p w:rsidR="005B7FCD" w:rsidRPr="00624F6F" w:rsidRDefault="005B7FCD" w:rsidP="00624F6F">
      <w:pPr>
        <w:spacing w:after="0" w:line="240" w:lineRule="auto"/>
        <w:jc w:val="both"/>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«Атомы химических элементов»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Раскрывать смысл основных понятий: атом, изотопы, химическая связь, электроотрицательность;</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Объяснять физический смысл порядкового номера элемента, номера группы, номера периода;</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схемы строения атомов первых 20 элементов периодической системы Д.И.Менделеева;</w:t>
      </w:r>
    </w:p>
    <w:p w:rsidR="005B7FCD" w:rsidRPr="00624F6F" w:rsidRDefault="005B7FCD" w:rsidP="00624F6F">
      <w:pPr>
        <w:pStyle w:val="a5"/>
        <w:numPr>
          <w:ilvl w:val="0"/>
          <w:numId w:val="15"/>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различать виды химической связи: ионную, ковалентную полярную, ковалентную неполярную и металлическую;</w:t>
      </w:r>
    </w:p>
    <w:p w:rsidR="005B7FCD" w:rsidRPr="00624F6F" w:rsidRDefault="005B7FCD" w:rsidP="00624F6F">
      <w:pPr>
        <w:pStyle w:val="a5"/>
        <w:numPr>
          <w:ilvl w:val="0"/>
          <w:numId w:val="13"/>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изображать электронно-ионные формулы веществ, образованных химическими связями разного вида.</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13"/>
        </w:numPr>
        <w:spacing w:after="0" w:line="240" w:lineRule="auto"/>
        <w:ind w:left="714" w:hanging="357"/>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осознавать значение теоретических знаний для практической деятельности человека;</w:t>
      </w:r>
    </w:p>
    <w:p w:rsidR="005B7FCD" w:rsidRPr="00624F6F" w:rsidRDefault="005B7FCD" w:rsidP="00624F6F">
      <w:pPr>
        <w:pStyle w:val="a5"/>
        <w:numPr>
          <w:ilvl w:val="0"/>
          <w:numId w:val="13"/>
        </w:numPr>
        <w:spacing w:after="0" w:line="240" w:lineRule="auto"/>
        <w:ind w:left="714" w:hanging="357"/>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описывать изученные объекты как системы, применяя логику системного анализа</w:t>
      </w:r>
    </w:p>
    <w:p w:rsidR="005B7FCD" w:rsidRPr="00624F6F" w:rsidRDefault="005B7FCD" w:rsidP="00624F6F">
      <w:pPr>
        <w:spacing w:after="0" w:line="240" w:lineRule="auto"/>
        <w:jc w:val="both"/>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«Простые вещества»</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6"/>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классифицировать химические элементы на металлы, неметаллы, инертные элементы (газы) для осознания важности упорядоченности научных знаний;</w:t>
      </w:r>
    </w:p>
    <w:p w:rsidR="005B7FCD" w:rsidRPr="00624F6F" w:rsidRDefault="005B7FCD" w:rsidP="00624F6F">
      <w:pPr>
        <w:pStyle w:val="a5"/>
        <w:numPr>
          <w:ilvl w:val="0"/>
          <w:numId w:val="16"/>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в</w:t>
      </w:r>
      <w:r w:rsidRPr="00624F6F">
        <w:rPr>
          <w:rStyle w:val="c24"/>
          <w:rFonts w:ascii="Times New Roman" w:hAnsi="Times New Roman"/>
          <w:color w:val="1D1B11" w:themeColor="background2" w:themeShade="1A"/>
          <w:sz w:val="24"/>
          <w:szCs w:val="24"/>
        </w:rPr>
        <w:t xml:space="preserve">ычислять </w:t>
      </w:r>
      <w:r w:rsidRPr="00624F6F">
        <w:rPr>
          <w:rFonts w:ascii="Times New Roman" w:hAnsi="Times New Roman"/>
          <w:color w:val="1D1B11" w:themeColor="background2" w:themeShade="1A"/>
          <w:sz w:val="24"/>
          <w:szCs w:val="24"/>
        </w:rPr>
        <w:t>количество вещества, объем или массу по количеству вещества;</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17"/>
        </w:numPr>
        <w:spacing w:after="0" w:line="240" w:lineRule="auto"/>
        <w:rPr>
          <w:rFonts w:ascii="Times New Roman" w:hAnsi="Times New Roman"/>
          <w:b/>
          <w:color w:val="1D1B11" w:themeColor="background2" w:themeShade="1A"/>
          <w:sz w:val="24"/>
          <w:szCs w:val="24"/>
        </w:rPr>
      </w:pPr>
      <w:r w:rsidRPr="00624F6F">
        <w:rPr>
          <w:rFonts w:ascii="Times New Roman" w:hAnsi="Times New Roman"/>
          <w:color w:val="1D1B11" w:themeColor="background2" w:themeShade="1A"/>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w:t>
      </w:r>
    </w:p>
    <w:p w:rsidR="005B7FCD" w:rsidRPr="00624F6F" w:rsidRDefault="005B7FCD" w:rsidP="00624F6F">
      <w:pPr>
        <w:pStyle w:val="a5"/>
        <w:numPr>
          <w:ilvl w:val="0"/>
          <w:numId w:val="17"/>
        </w:numPr>
        <w:spacing w:after="0" w:line="240" w:lineRule="auto"/>
        <w:rPr>
          <w:rFonts w:ascii="Times New Roman" w:hAnsi="Times New Roman"/>
          <w:b/>
          <w:color w:val="1D1B11" w:themeColor="background2" w:themeShade="1A"/>
          <w:sz w:val="24"/>
          <w:szCs w:val="24"/>
        </w:rPr>
      </w:pPr>
      <w:r w:rsidRPr="00624F6F">
        <w:rPr>
          <w:rFonts w:ascii="Times New Roman" w:hAnsi="Times New Roman"/>
          <w:color w:val="1D1B11" w:themeColor="background2" w:themeShade="1A"/>
          <w:sz w:val="24"/>
          <w:szCs w:val="24"/>
        </w:rPr>
        <w:t xml:space="preserve"> проявлять готовность к уважению иной точки зрения при обсуждении результатов выполненной работы</w:t>
      </w:r>
    </w:p>
    <w:p w:rsidR="005B7FCD" w:rsidRPr="00624F6F" w:rsidRDefault="005B7FCD" w:rsidP="00624F6F">
      <w:pPr>
        <w:spacing w:after="0" w:line="240" w:lineRule="auto"/>
        <w:rPr>
          <w:rFonts w:ascii="Times New Roman" w:hAnsi="Times New Roman" w:cs="Times New Roman"/>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«Соединения химических элементов»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lastRenderedPageBreak/>
        <w:t>Выпускник научится:</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определять степень окисления элемента в соединениях;</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Style w:val="c24"/>
          <w:rFonts w:ascii="Times New Roman" w:hAnsi="Times New Roman"/>
          <w:color w:val="1D1B11" w:themeColor="background2" w:themeShade="1A"/>
          <w:sz w:val="24"/>
          <w:szCs w:val="24"/>
        </w:rPr>
        <w:t>определять</w:t>
      </w:r>
      <w:r w:rsidRPr="00624F6F">
        <w:rPr>
          <w:rStyle w:val="c17"/>
          <w:rFonts w:ascii="Times New Roman" w:hAnsi="Times New Roman"/>
          <w:color w:val="1D1B11" w:themeColor="background2" w:themeShade="1A"/>
          <w:sz w:val="24"/>
          <w:szCs w:val="24"/>
        </w:rPr>
        <w:t> </w:t>
      </w:r>
      <w:r w:rsidRPr="00624F6F">
        <w:rPr>
          <w:rFonts w:ascii="Times New Roman" w:hAnsi="Times New Roman"/>
          <w:color w:val="1D1B11" w:themeColor="background2" w:themeShade="1A"/>
          <w:sz w:val="24"/>
          <w:szCs w:val="24"/>
        </w:rPr>
        <w:t xml:space="preserve"> принадлежность веществ к определенному классу неорганических веществ;</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iCs/>
          <w:color w:val="1D1B11" w:themeColor="background2" w:themeShade="1A"/>
          <w:sz w:val="24"/>
          <w:szCs w:val="24"/>
        </w:rPr>
        <w:t> </w:t>
      </w:r>
      <w:r w:rsidRPr="00624F6F">
        <w:rPr>
          <w:rFonts w:ascii="Times New Roman" w:hAnsi="Times New Roman"/>
          <w:color w:val="1D1B11" w:themeColor="background2" w:themeShade="1A"/>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выявлять зависимость свойств веществ от строения их кристаллических решёток: ионных, атомных, молекулярных, металлических;</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приготовлять растворы с определённой массовой долей растворённого вещества;</w:t>
      </w:r>
    </w:p>
    <w:p w:rsidR="005B7FCD" w:rsidRPr="00624F6F" w:rsidRDefault="005B7FCD" w:rsidP="00624F6F">
      <w:pPr>
        <w:pStyle w:val="a5"/>
        <w:numPr>
          <w:ilvl w:val="0"/>
          <w:numId w:val="18"/>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формулы неорганических соединений по степеням окисления элементов, а также зарядам ионов, указанным в таблице растворимости кислот, оснований и солей;</w:t>
      </w:r>
    </w:p>
    <w:p w:rsidR="005B7FCD" w:rsidRPr="00624F6F" w:rsidRDefault="005B7FCD" w:rsidP="00624F6F">
      <w:pPr>
        <w:spacing w:after="0" w:line="240" w:lineRule="auto"/>
        <w:ind w:left="360"/>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c2"/>
        <w:numPr>
          <w:ilvl w:val="0"/>
          <w:numId w:val="19"/>
        </w:numPr>
        <w:spacing w:before="0" w:beforeAutospacing="0" w:after="0" w:afterAutospacing="0"/>
        <w:rPr>
          <w:color w:val="1D1B11" w:themeColor="background2" w:themeShade="1A"/>
        </w:rPr>
      </w:pPr>
      <w:r w:rsidRPr="00624F6F">
        <w:rPr>
          <w:rStyle w:val="c17"/>
          <w:color w:val="1D1B11" w:themeColor="background2" w:themeShade="1A"/>
        </w:rPr>
        <w:t xml:space="preserve">использовать приобретенные знания и умения в практической деятельности и повседневной жизни </w:t>
      </w:r>
      <w:r w:rsidRPr="00624F6F">
        <w:rPr>
          <w:color w:val="1D1B11" w:themeColor="background2" w:themeShade="1A"/>
        </w:rPr>
        <w:t>дляприготовления растворов заданной концентрации.</w:t>
      </w:r>
    </w:p>
    <w:p w:rsidR="005B7FCD" w:rsidRPr="00624F6F" w:rsidRDefault="005B7FCD" w:rsidP="00624F6F">
      <w:pPr>
        <w:spacing w:after="0" w:line="240" w:lineRule="auto"/>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Тема: «Изменения, происходящие с веществами»</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19"/>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приводить примеры химических процессов в природе;</w:t>
      </w:r>
    </w:p>
    <w:p w:rsidR="005B7FCD" w:rsidRPr="00624F6F" w:rsidRDefault="005B7FCD" w:rsidP="00624F6F">
      <w:pPr>
        <w:pStyle w:val="a5"/>
        <w:numPr>
          <w:ilvl w:val="0"/>
          <w:numId w:val="19"/>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изображать сущность химических реакций с помощью химических уравнений;</w:t>
      </w:r>
    </w:p>
    <w:p w:rsidR="005B7FCD" w:rsidRPr="00624F6F" w:rsidRDefault="005B7FCD" w:rsidP="00624F6F">
      <w:pPr>
        <w:pStyle w:val="a5"/>
        <w:numPr>
          <w:ilvl w:val="0"/>
          <w:numId w:val="18"/>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 xml:space="preserve">объяснять различные способы классификации химических реакций; </w:t>
      </w:r>
    </w:p>
    <w:p w:rsidR="005B7FCD" w:rsidRPr="00624F6F" w:rsidRDefault="005B7FCD" w:rsidP="00624F6F">
      <w:pPr>
        <w:pStyle w:val="a5"/>
        <w:numPr>
          <w:ilvl w:val="0"/>
          <w:numId w:val="18"/>
        </w:numPr>
        <w:spacing w:after="0" w:line="240" w:lineRule="auto"/>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проводить химические опыты и эксперименты и объяснять их результаты;</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20"/>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понимать роль химических процессов, протекающих в природе;</w:t>
      </w:r>
    </w:p>
    <w:p w:rsidR="005B7FCD" w:rsidRPr="00624F6F" w:rsidRDefault="005B7FCD" w:rsidP="00624F6F">
      <w:pPr>
        <w:pStyle w:val="a5"/>
        <w:numPr>
          <w:ilvl w:val="0"/>
          <w:numId w:val="20"/>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грамотно обращаться с веществами в повседневной жизни.</w:t>
      </w:r>
    </w:p>
    <w:p w:rsidR="005B7FCD" w:rsidRPr="00624F6F" w:rsidRDefault="005B7FCD" w:rsidP="00624F6F">
      <w:pPr>
        <w:spacing w:after="0" w:line="240" w:lineRule="auto"/>
        <w:rPr>
          <w:rFonts w:ascii="Times New Roman" w:hAnsi="Times New Roman" w:cs="Times New Roman"/>
          <w:b/>
          <w:color w:val="1D1B11" w:themeColor="background2" w:themeShade="1A"/>
          <w:sz w:val="24"/>
          <w:szCs w:val="24"/>
        </w:rPr>
      </w:pPr>
      <w:r w:rsidRPr="00624F6F">
        <w:rPr>
          <w:rFonts w:ascii="Times New Roman" w:hAnsi="Times New Roman" w:cs="Times New Roman"/>
          <w:b/>
          <w:color w:val="1D1B11" w:themeColor="background2" w:themeShade="1A"/>
          <w:sz w:val="24"/>
          <w:szCs w:val="24"/>
        </w:rPr>
        <w:t>Тем: «Растворение. Растворы. Свойства растворов электролитов»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научится:</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раскрывать смысл основных понятий: растворы, электролит и неэлектролит, электролитическая диссоциация; окислитель и восстановитель, окисление и восстановление</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 xml:space="preserve">объяснять сущность реакций ионного обмена; </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классифицировать оксиды и основания по свойствам, кислоты и соли по составу;</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называть общие химические свойства, характерные для каждого из классов неорганических веществ: кислот, оснований, солей;</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приводить примеры реакций, подтверждающих химические свойства неорганических веществ: оксидов, кислот, оснований и солей;</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окислительно-восстановительный баланс (для изученных реакций) по предложенным схемам реакций и определять вещество-окислитель и вещество-восстановитель в окислительно-восстановительных реакциях;</w:t>
      </w:r>
    </w:p>
    <w:p w:rsidR="005B7FCD" w:rsidRPr="00624F6F" w:rsidRDefault="005B7FCD" w:rsidP="00624F6F">
      <w:pPr>
        <w:pStyle w:val="a5"/>
        <w:numPr>
          <w:ilvl w:val="0"/>
          <w:numId w:val="21"/>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проводить лабораторные опыты, подтверждающие химические свойства основных классов неорганических веществ;</w:t>
      </w:r>
    </w:p>
    <w:p w:rsidR="005B7FCD" w:rsidRPr="00624F6F" w:rsidRDefault="005B7FCD" w:rsidP="00624F6F">
      <w:pPr>
        <w:spacing w:after="0" w:line="240" w:lineRule="auto"/>
        <w:ind w:firstLine="454"/>
        <w:jc w:val="both"/>
        <w:rPr>
          <w:rFonts w:ascii="Times New Roman" w:hAnsi="Times New Roman" w:cs="Times New Roman"/>
          <w:color w:val="1D1B11" w:themeColor="background2" w:themeShade="1A"/>
          <w:sz w:val="24"/>
          <w:szCs w:val="24"/>
        </w:rPr>
      </w:pPr>
      <w:r w:rsidRPr="00624F6F">
        <w:rPr>
          <w:rFonts w:ascii="Times New Roman" w:hAnsi="Times New Roman" w:cs="Times New Roman"/>
          <w:color w:val="1D1B11" w:themeColor="background2" w:themeShade="1A"/>
          <w:sz w:val="24"/>
          <w:szCs w:val="24"/>
        </w:rPr>
        <w:t>Выпускник получит возможность научиться:</w:t>
      </w:r>
    </w:p>
    <w:p w:rsidR="005B7FCD" w:rsidRPr="00624F6F" w:rsidRDefault="005B7FCD" w:rsidP="00624F6F">
      <w:pPr>
        <w:pStyle w:val="a5"/>
        <w:numPr>
          <w:ilvl w:val="0"/>
          <w:numId w:val="22"/>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составлять молекулярные и полные ионные уравнения по сокращённым ионным уравнениям;</w:t>
      </w:r>
    </w:p>
    <w:p w:rsidR="005B7FCD" w:rsidRPr="00624F6F" w:rsidRDefault="005B7FCD" w:rsidP="00624F6F">
      <w:pPr>
        <w:pStyle w:val="a5"/>
        <w:numPr>
          <w:ilvl w:val="0"/>
          <w:numId w:val="22"/>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приводить примеры реакций, подтверждающих существование взаимосвязи между основными классами неорганических веществ;</w:t>
      </w:r>
    </w:p>
    <w:p w:rsidR="005B7FCD" w:rsidRPr="00624F6F" w:rsidRDefault="005B7FCD" w:rsidP="00624F6F">
      <w:pPr>
        <w:pStyle w:val="a6"/>
        <w:numPr>
          <w:ilvl w:val="0"/>
          <w:numId w:val="22"/>
        </w:numPr>
        <w:spacing w:after="0" w:afterAutospacing="0" w:line="240" w:lineRule="auto"/>
        <w:rPr>
          <w:color w:val="1D1B11" w:themeColor="background2" w:themeShade="1A"/>
        </w:rPr>
      </w:pPr>
      <w:r w:rsidRPr="00624F6F">
        <w:rPr>
          <w:color w:val="1D1B11" w:themeColor="background2" w:themeShade="1A"/>
        </w:rPr>
        <w:lastRenderedPageBreak/>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5B7FCD" w:rsidRPr="00624F6F" w:rsidRDefault="005B7FCD" w:rsidP="00624F6F">
      <w:pPr>
        <w:pStyle w:val="a5"/>
        <w:numPr>
          <w:ilvl w:val="0"/>
          <w:numId w:val="22"/>
        </w:numPr>
        <w:spacing w:after="0" w:line="240" w:lineRule="auto"/>
        <w:jc w:val="both"/>
        <w:rPr>
          <w:rFonts w:ascii="Times New Roman" w:hAnsi="Times New Roman"/>
          <w:color w:val="1D1B11" w:themeColor="background2" w:themeShade="1A"/>
          <w:sz w:val="24"/>
          <w:szCs w:val="24"/>
        </w:rPr>
      </w:pPr>
      <w:r w:rsidRPr="00624F6F">
        <w:rPr>
          <w:rFonts w:ascii="Times New Roman" w:hAnsi="Times New Roman"/>
          <w:color w:val="1D1B11" w:themeColor="background2" w:themeShade="1A"/>
          <w:sz w:val="24"/>
          <w:szCs w:val="24"/>
        </w:rPr>
        <w:t>выявлять существование генетической взаимосвязи между веществами в ряду: простое вещество — оксид — гидроксид — соль;</w:t>
      </w:r>
    </w:p>
    <w:p w:rsidR="005B7FCD" w:rsidRPr="00624F6F"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624F6F">
        <w:rPr>
          <w:rFonts w:ascii="Times New Roman" w:eastAsia="Times New Roman" w:hAnsi="Times New Roman" w:cs="Times New Roman"/>
          <w:b/>
          <w:bCs/>
          <w:color w:val="000000"/>
          <w:sz w:val="24"/>
          <w:szCs w:val="24"/>
          <w:lang w:eastAsia="ru-RU"/>
        </w:rPr>
        <w:t>9 класс</w:t>
      </w:r>
    </w:p>
    <w:p w:rsidR="005B7FCD" w:rsidRPr="005B7FCD" w:rsidRDefault="005B7FCD" w:rsidP="00624F6F">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Введение. Общая характеристика химических элементов и химических реакций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Периодический закон и Периодическая система химических элементов Д. И. 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Понятие о переходных элементах. Амфотерность. Генетический ряд переходного элемента.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Периодический закон и Периодическая система химических элементов Д. И. 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 xml:space="preserve">Различные формы таблицы Д. И.Менделеева. Модели атомов элементов 1—-го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Лабораторные опыты </w:t>
      </w:r>
      <w:r w:rsidRPr="005B7FCD">
        <w:rPr>
          <w:rFonts w:ascii="Times New Roman" w:eastAsia="Times New Roman" w:hAnsi="Times New Roman" w:cs="Times New Roman"/>
          <w:color w:val="000000"/>
          <w:sz w:val="24"/>
          <w:szCs w:val="24"/>
          <w:lang w:eastAsia="ru-RU"/>
        </w:rPr>
        <w:t>1. Получение гидроксида цинка и исследование его свойств. 2. Моделирование построения Периодической системы химических элементов Д. И.Менделеева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 Диагностическая контрольная работа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1. 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Коррозия металлов и способы борьбы с ней. Металлы в природе. Общие способы их получения.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характеристика щелочных металлов. </w:t>
      </w:r>
      <w:r w:rsidRPr="005B7FCD">
        <w:rPr>
          <w:rFonts w:ascii="Times New Roman" w:eastAsia="Times New Roman" w:hAnsi="Times New Roman" w:cs="Times New Roman"/>
          <w:color w:val="000000"/>
          <w:sz w:val="24"/>
          <w:szCs w:val="24"/>
          <w:lang w:eastAsia="ru-RU"/>
        </w:rPr>
        <w:t>Металлы в природе. Общие способы их получения. Строение атомов. Щелочные металлы — простые вещества. Важнейшие соединения щелочных металлов —оксиды, гидроксиды и соли (хлориды, карбонаты, сульфаты, нитраты), их свойства и применение в народном хозяйстве. Калийные удобрения.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характеристика элементов главной подгруппы II группы. </w:t>
      </w:r>
      <w:r w:rsidRPr="005B7FCD">
        <w:rPr>
          <w:rFonts w:ascii="Times New Roman" w:eastAsia="Times New Roman" w:hAnsi="Times New Roman" w:cs="Times New Roman"/>
          <w:color w:val="000000"/>
          <w:sz w:val="24"/>
          <w:szCs w:val="24"/>
          <w:lang w:eastAsia="ru-RU"/>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lastRenderedPageBreak/>
        <w:t>Алюминий. </w:t>
      </w:r>
      <w:r w:rsidRPr="005B7FCD">
        <w:rPr>
          <w:rFonts w:ascii="Times New Roman" w:eastAsia="Times New Roman" w:hAnsi="Times New Roman" w:cs="Times New Roman"/>
          <w:color w:val="000000"/>
          <w:sz w:val="24"/>
          <w:szCs w:val="24"/>
          <w:lang w:eastAsia="ru-RU"/>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Железо. </w:t>
      </w:r>
      <w:r w:rsidRPr="005B7FCD">
        <w:rPr>
          <w:rFonts w:ascii="Times New Roman" w:eastAsia="Times New Roman" w:hAnsi="Times New Roman" w:cs="Times New Roman"/>
          <w:color w:val="000000"/>
          <w:sz w:val="24"/>
          <w:szCs w:val="24"/>
          <w:lang w:eastAsia="ru-RU"/>
        </w:rPr>
        <w:t>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Образцы щелочных и щелочноземельных металлов. Образцы сплавов. Взаимодействие растворов кислот и солей с металлами. Получение гидроксида алюминия и исследование его свойств. Взаимодействие железа с соляной кислотой. Получение гидроксидов железа (II) и (III) и изучение их свойств.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color w:val="000000"/>
          <w:sz w:val="24"/>
          <w:szCs w:val="24"/>
          <w:lang w:eastAsia="ru-RU"/>
        </w:rPr>
        <w:t>Практические работы.</w:t>
      </w:r>
      <w:r w:rsidRPr="005B7FCD">
        <w:rPr>
          <w:rFonts w:ascii="Times New Roman" w:eastAsia="Times New Roman" w:hAnsi="Times New Roman" w:cs="Times New Roman"/>
          <w:color w:val="000000"/>
          <w:sz w:val="24"/>
          <w:szCs w:val="24"/>
          <w:lang w:eastAsia="ru-RU"/>
        </w:rPr>
        <w:t xml:space="preserve"> 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 </w:t>
      </w:r>
    </w:p>
    <w:p w:rsidR="005B7FCD" w:rsidRPr="005B7FCD" w:rsidRDefault="005B7FCD" w:rsidP="005B7FCD">
      <w:pPr>
        <w:spacing w:after="0" w:line="240" w:lineRule="auto"/>
        <w:jc w:val="both"/>
        <w:rPr>
          <w:rFonts w:ascii="Times New Roman" w:eastAsia="Times New Roman" w:hAnsi="Times New Roman" w:cs="Times New Roman"/>
          <w:b/>
          <w:bCs/>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№1 </w:t>
      </w:r>
      <w:r w:rsidRPr="005B7FCD">
        <w:rPr>
          <w:rFonts w:ascii="Times New Roman" w:eastAsia="Times New Roman" w:hAnsi="Times New Roman" w:cs="Times New Roman"/>
          <w:bCs/>
          <w:color w:val="000000"/>
          <w:sz w:val="24"/>
          <w:szCs w:val="24"/>
          <w:lang w:eastAsia="ru-RU"/>
        </w:rPr>
        <w:t>по теме : 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3. Неметаллы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Общая характеристика неметаллов: положение в Периодической системе химических элементов Д. И.Менделеева,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особенности строения атомов, электроотрицательность (ЭО) как мера «неметалличности»,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Водород. </w:t>
      </w:r>
      <w:r w:rsidRPr="005B7FCD">
        <w:rPr>
          <w:rFonts w:ascii="Times New Roman" w:eastAsia="Times New Roman" w:hAnsi="Times New Roman" w:cs="Times New Roman"/>
          <w:color w:val="000000"/>
          <w:sz w:val="24"/>
          <w:szCs w:val="24"/>
          <w:lang w:eastAsia="ru-RU"/>
        </w:rPr>
        <w:t>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Вода. </w:t>
      </w:r>
      <w:r w:rsidRPr="005B7FCD">
        <w:rPr>
          <w:rFonts w:ascii="Times New Roman" w:eastAsia="Times New Roman" w:hAnsi="Times New Roman" w:cs="Times New Roman"/>
          <w:color w:val="000000"/>
          <w:sz w:val="24"/>
          <w:szCs w:val="24"/>
          <w:lang w:eastAsia="ru-RU"/>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Общая характеристика галогенов. </w:t>
      </w:r>
      <w:r w:rsidRPr="005B7FCD">
        <w:rPr>
          <w:rFonts w:ascii="Times New Roman" w:eastAsia="Times New Roman" w:hAnsi="Times New Roman" w:cs="Times New Roman"/>
          <w:color w:val="000000"/>
          <w:sz w:val="24"/>
          <w:szCs w:val="24"/>
          <w:lang w:eastAsia="ru-RU"/>
        </w:rPr>
        <w:t>Строение атомов. Простые вещества и основные соединения галогенов, их свойства. Краткие сведения о хлоре, броме, фторе и иоде. Применение галогенов и их соединений в народном хозяйстве.</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Сера. </w:t>
      </w:r>
      <w:r w:rsidRPr="005B7FCD">
        <w:rPr>
          <w:rFonts w:ascii="Times New Roman" w:eastAsia="Times New Roman" w:hAnsi="Times New Roman" w:cs="Times New Roman"/>
          <w:color w:val="000000"/>
          <w:sz w:val="24"/>
          <w:szCs w:val="24"/>
          <w:lang w:eastAsia="ru-RU"/>
        </w:rP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Азот. </w:t>
      </w:r>
      <w:r w:rsidRPr="005B7FCD">
        <w:rPr>
          <w:rFonts w:ascii="Times New Roman" w:eastAsia="Times New Roman" w:hAnsi="Times New Roman" w:cs="Times New Roman"/>
          <w:color w:val="000000"/>
          <w:sz w:val="24"/>
          <w:szCs w:val="24"/>
          <w:lang w:eastAsia="ru-RU"/>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Фосфор. </w:t>
      </w:r>
      <w:r w:rsidRPr="005B7FCD">
        <w:rPr>
          <w:rFonts w:ascii="Times New Roman" w:eastAsia="Times New Roman" w:hAnsi="Times New Roman" w:cs="Times New Roman"/>
          <w:color w:val="000000"/>
          <w:sz w:val="24"/>
          <w:szCs w:val="24"/>
          <w:lang w:eastAsia="ru-RU"/>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Углерод. </w:t>
      </w:r>
      <w:r w:rsidRPr="005B7FCD">
        <w:rPr>
          <w:rFonts w:ascii="Times New Roman" w:eastAsia="Times New Roman" w:hAnsi="Times New Roman" w:cs="Times New Roman"/>
          <w:color w:val="000000"/>
          <w:sz w:val="24"/>
          <w:szCs w:val="24"/>
          <w:lang w:eastAsia="ru-RU"/>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Кремний. </w:t>
      </w:r>
      <w:r w:rsidRPr="005B7FCD">
        <w:rPr>
          <w:rFonts w:ascii="Times New Roman" w:eastAsia="Times New Roman" w:hAnsi="Times New Roman" w:cs="Times New Roman"/>
          <w:color w:val="000000"/>
          <w:sz w:val="24"/>
          <w:szCs w:val="24"/>
          <w:lang w:eastAsia="ru-RU"/>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Демонстрации. </w:t>
      </w:r>
      <w:r w:rsidRPr="005B7FCD">
        <w:rPr>
          <w:rFonts w:ascii="Times New Roman" w:eastAsia="Times New Roman" w:hAnsi="Times New Roman" w:cs="Times New Roman"/>
          <w:color w:val="000000"/>
          <w:sz w:val="24"/>
          <w:szCs w:val="24"/>
          <w:lang w:eastAsia="ru-RU"/>
        </w:rPr>
        <w:t>Получение и распознавание водорода. Качественная реакция на галогенид-ионы..  Взаимодействие концентрированной азотной кислоты с медью.</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Лабораторные опыты. </w:t>
      </w:r>
      <w:r w:rsidRPr="005B7FCD">
        <w:rPr>
          <w:rFonts w:ascii="Times New Roman" w:eastAsia="Times New Roman" w:hAnsi="Times New Roman" w:cs="Times New Roman"/>
          <w:color w:val="000000"/>
          <w:sz w:val="24"/>
          <w:szCs w:val="24"/>
          <w:lang w:eastAsia="ru-RU"/>
        </w:rPr>
        <w:t xml:space="preserve"> Ознакомление с составом минеральной воды.  30. Свойства разбавленной серной кислоты. Изучение свойств аммиака. Распознавание солей аммония.  Горение фосфора на воздухе и в кислороде.  Распознавание фосфатов. Горение угля в кислороде. Переход карбонатов в гидрокарбонаты.  </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color w:val="000000"/>
          <w:sz w:val="24"/>
          <w:szCs w:val="24"/>
          <w:lang w:eastAsia="ru-RU"/>
        </w:rPr>
        <w:lastRenderedPageBreak/>
        <w:t>Практические работы.</w:t>
      </w:r>
      <w:r w:rsidRPr="005B7FCD">
        <w:rPr>
          <w:rFonts w:ascii="Times New Roman" w:eastAsia="Times New Roman" w:hAnsi="Times New Roman" w:cs="Times New Roman"/>
          <w:color w:val="000000"/>
          <w:sz w:val="24"/>
          <w:szCs w:val="24"/>
          <w:lang w:eastAsia="ru-RU"/>
        </w:rPr>
        <w:t xml:space="preserve"> 4. Решение экспериментальных задач по теме «Подгруппа кислорода». 5. Получение, собирание и распознавание газов. </w:t>
      </w:r>
    </w:p>
    <w:p w:rsidR="005B7FCD" w:rsidRPr="005B7FCD" w:rsidRDefault="005B7FCD" w:rsidP="005B7FCD">
      <w:pPr>
        <w:spacing w:after="0" w:line="240" w:lineRule="auto"/>
        <w:jc w:val="both"/>
        <w:rPr>
          <w:rFonts w:ascii="Times New Roman" w:eastAsia="Times New Roman" w:hAnsi="Times New Roman" w:cs="Times New Roman"/>
          <w:b/>
          <w:bCs/>
          <w:color w:val="000000"/>
          <w:sz w:val="24"/>
          <w:szCs w:val="24"/>
          <w:lang w:eastAsia="ru-RU"/>
        </w:rPr>
      </w:pPr>
      <w:r w:rsidRPr="005B7FCD">
        <w:rPr>
          <w:rFonts w:ascii="Times New Roman" w:eastAsia="Times New Roman" w:hAnsi="Times New Roman" w:cs="Times New Roman"/>
          <w:b/>
          <w:bCs/>
          <w:color w:val="000000"/>
          <w:sz w:val="24"/>
          <w:szCs w:val="24"/>
          <w:lang w:eastAsia="ru-RU"/>
        </w:rPr>
        <w:t xml:space="preserve">Контрольная работа №2 </w:t>
      </w:r>
      <w:r w:rsidRPr="005B7FCD">
        <w:rPr>
          <w:rFonts w:ascii="Times New Roman" w:eastAsia="Times New Roman" w:hAnsi="Times New Roman" w:cs="Times New Roman"/>
          <w:bCs/>
          <w:color w:val="000000"/>
          <w:sz w:val="24"/>
          <w:szCs w:val="24"/>
          <w:lang w:eastAsia="ru-RU"/>
        </w:rPr>
        <w:t>по теме : Неметаллы»</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
          <w:bCs/>
          <w:color w:val="000000"/>
          <w:sz w:val="24"/>
          <w:szCs w:val="24"/>
          <w:lang w:eastAsia="ru-RU"/>
        </w:rPr>
        <w:t>Тема 5. Обобщение знаний по химии за курс основной школы. Подготовка к государственной итоговой аттестации (ГИА)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Периодический закон и Периодическая система химических элементов Д. И.Менделеева.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Виды химических связей и типы кристаллических решеток. Взаимосвязь строения и свойств веществ.</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5B7FCD" w:rsidRPr="005B7FCD" w:rsidRDefault="005B7FCD" w:rsidP="005B7FCD">
      <w:pPr>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color w:val="000000"/>
          <w:sz w:val="24"/>
          <w:szCs w:val="24"/>
          <w:lang w:eastAsia="ru-RU"/>
        </w:rPr>
        <w:t>Простые и сложные вещества. Металлы и неметаллы. Генетические ряды металла, неметалла и переходного металла. Оксиды и гидроксиды (основания,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7A051A" w:rsidRPr="006374B5" w:rsidRDefault="005B7FCD" w:rsidP="006374B5">
      <w:pPr>
        <w:spacing w:after="0" w:line="240" w:lineRule="auto"/>
        <w:jc w:val="both"/>
        <w:rPr>
          <w:rFonts w:ascii="Times New Roman" w:eastAsia="Times New Roman" w:hAnsi="Times New Roman" w:cs="Times New Roman"/>
          <w:b/>
          <w:color w:val="000000"/>
          <w:sz w:val="24"/>
          <w:szCs w:val="24"/>
          <w:lang w:eastAsia="ru-RU"/>
        </w:rPr>
      </w:pPr>
      <w:r w:rsidRPr="005B7FCD">
        <w:rPr>
          <w:rFonts w:ascii="Times New Roman" w:eastAsia="Times New Roman" w:hAnsi="Times New Roman" w:cs="Times New Roman"/>
          <w:b/>
          <w:color w:val="000000"/>
          <w:sz w:val="24"/>
          <w:szCs w:val="24"/>
          <w:lang w:eastAsia="ru-RU"/>
        </w:rPr>
        <w:t>Итоговая контрольн</w:t>
      </w:r>
      <w:r w:rsidR="006374B5">
        <w:rPr>
          <w:rFonts w:ascii="Times New Roman" w:eastAsia="Times New Roman" w:hAnsi="Times New Roman" w:cs="Times New Roman"/>
          <w:b/>
          <w:color w:val="000000"/>
          <w:sz w:val="24"/>
          <w:szCs w:val="24"/>
          <w:lang w:eastAsia="ru-RU"/>
        </w:rPr>
        <w:t>ая работа за курс химии 9 класс</w:t>
      </w:r>
    </w:p>
    <w:p w:rsidR="007A051A" w:rsidRDefault="007A051A" w:rsidP="006374B5">
      <w:pPr>
        <w:spacing w:after="0" w:line="240" w:lineRule="auto"/>
        <w:rPr>
          <w:rFonts w:ascii="Times New Roman" w:hAnsi="Times New Roman" w:cs="Times New Roman"/>
          <w:b/>
          <w:sz w:val="24"/>
          <w:szCs w:val="24"/>
        </w:rPr>
      </w:pPr>
    </w:p>
    <w:p w:rsidR="007A051A" w:rsidRDefault="007A051A" w:rsidP="006374B5">
      <w:pPr>
        <w:spacing w:after="0" w:line="240" w:lineRule="auto"/>
        <w:rPr>
          <w:rFonts w:ascii="Times New Roman" w:hAnsi="Times New Roman" w:cs="Times New Roman"/>
          <w:b/>
          <w:sz w:val="24"/>
          <w:szCs w:val="24"/>
        </w:rPr>
      </w:pPr>
    </w:p>
    <w:p w:rsidR="007A051A" w:rsidRDefault="007A051A" w:rsidP="00624F6F">
      <w:pPr>
        <w:spacing w:after="0" w:line="240" w:lineRule="auto"/>
        <w:jc w:val="center"/>
        <w:rPr>
          <w:rFonts w:ascii="Times New Roman" w:hAnsi="Times New Roman" w:cs="Times New Roman"/>
          <w:b/>
          <w:sz w:val="24"/>
          <w:szCs w:val="24"/>
        </w:rPr>
      </w:pPr>
    </w:p>
    <w:p w:rsidR="005B7FCD" w:rsidRPr="005B7FCD" w:rsidRDefault="005B7FCD" w:rsidP="00624F6F">
      <w:pPr>
        <w:spacing w:after="0" w:line="240" w:lineRule="auto"/>
        <w:jc w:val="center"/>
        <w:rPr>
          <w:rFonts w:ascii="Times New Roman" w:hAnsi="Times New Roman" w:cs="Times New Roman"/>
          <w:b/>
          <w:sz w:val="24"/>
          <w:szCs w:val="24"/>
        </w:rPr>
      </w:pPr>
      <w:r w:rsidRPr="005B7FCD">
        <w:rPr>
          <w:rFonts w:ascii="Times New Roman" w:hAnsi="Times New Roman" w:cs="Times New Roman"/>
          <w:b/>
          <w:sz w:val="24"/>
          <w:szCs w:val="24"/>
        </w:rPr>
        <w:t>Календарно – тематическое планирование 8 класс</w:t>
      </w:r>
    </w:p>
    <w:tbl>
      <w:tblPr>
        <w:tblW w:w="1008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418"/>
        <w:gridCol w:w="1134"/>
        <w:gridCol w:w="4677"/>
        <w:gridCol w:w="1583"/>
      </w:tblGrid>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урока</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урока</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(теме)</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Дата</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проведения</w:t>
            </w: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урока</w:t>
            </w:r>
          </w:p>
        </w:tc>
        <w:tc>
          <w:tcPr>
            <w:tcW w:w="4677" w:type="dxa"/>
          </w:tcPr>
          <w:p w:rsidR="005B7FCD" w:rsidRPr="005B7FCD" w:rsidRDefault="005B7FCD" w:rsidP="00624F6F">
            <w:pPr>
              <w:spacing w:after="0" w:line="240" w:lineRule="auto"/>
              <w:jc w:val="center"/>
              <w:rPr>
                <w:rFonts w:ascii="Times New Roman" w:hAnsi="Times New Roman" w:cs="Times New Roman"/>
                <w:sz w:val="24"/>
                <w:szCs w:val="24"/>
              </w:rPr>
            </w:pP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урока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Примечание</w:t>
            </w:r>
          </w:p>
        </w:tc>
      </w:tr>
      <w:tr w:rsidR="005B7FCD" w:rsidRPr="005B7FCD" w:rsidTr="00624F6F">
        <w:tc>
          <w:tcPr>
            <w:tcW w:w="10088" w:type="dxa"/>
            <w:gridSpan w:val="5"/>
          </w:tcPr>
          <w:p w:rsidR="005B7FCD" w:rsidRPr="005B7FCD" w:rsidRDefault="005B7FCD" w:rsidP="00624F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7FCD">
              <w:rPr>
                <w:rFonts w:ascii="Times New Roman" w:eastAsia="Times New Roman" w:hAnsi="Times New Roman" w:cs="Times New Roman"/>
                <w:bCs/>
                <w:color w:val="000000"/>
                <w:sz w:val="24"/>
                <w:szCs w:val="24"/>
                <w:lang w:eastAsia="ru-RU"/>
              </w:rPr>
              <w:t xml:space="preserve">                                     Введение</w:t>
            </w:r>
            <w:r w:rsidRPr="005B7FCD">
              <w:rPr>
                <w:rFonts w:ascii="Times New Roman" w:eastAsia="Times New Roman" w:hAnsi="Times New Roman" w:cs="Times New Roman"/>
                <w:color w:val="000000"/>
                <w:sz w:val="24"/>
                <w:szCs w:val="24"/>
                <w:lang w:eastAsia="ru-RU"/>
              </w:rPr>
              <w:t>(5ч)</w:t>
            </w: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pStyle w:val="a6"/>
              <w:spacing w:after="0" w:afterAutospacing="0" w:line="240" w:lineRule="auto"/>
            </w:pPr>
            <w:r w:rsidRPr="005B7FCD">
              <w:t xml:space="preserve">Предмет химии. Вещества.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Превращения веществ. Роль химии в жизни человека.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Практическая работа №1. «Правила техники безопасности при работе в химическом кабинете. Приемы обращения с лабораторным оборудованием и нагревательными приборами».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Периодическая таблица хим. элементов Д. И. Менделеева. Знаки химических элементов.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Химические формулы. </w:t>
            </w:r>
            <w:r w:rsidRPr="005B7FCD">
              <w:rPr>
                <w:rFonts w:ascii="Times New Roman" w:hAnsi="Times New Roman" w:cs="Times New Roman"/>
                <w:sz w:val="24"/>
                <w:szCs w:val="24"/>
              </w:rPr>
              <w:br/>
              <w:t xml:space="preserve">Относительные атомная и </w:t>
            </w:r>
            <w:r w:rsidRPr="005B7FCD">
              <w:rPr>
                <w:rFonts w:ascii="Times New Roman" w:hAnsi="Times New Roman" w:cs="Times New Roman"/>
                <w:sz w:val="24"/>
                <w:szCs w:val="24"/>
              </w:rPr>
              <w:br/>
              <w:t xml:space="preserve">молекулярная массы.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eastAsia="Times New Roman" w:hAnsi="Times New Roman" w:cs="Times New Roman"/>
                <w:bCs/>
                <w:color w:val="000000"/>
                <w:sz w:val="24"/>
                <w:szCs w:val="24"/>
                <w:lang w:eastAsia="ru-RU"/>
              </w:rPr>
              <w:t>Тема 1 Атомы химических элементов</w:t>
            </w:r>
            <w:r w:rsidRPr="005B7FCD">
              <w:rPr>
                <w:rFonts w:ascii="Times New Roman" w:hAnsi="Times New Roman" w:cs="Times New Roman"/>
                <w:sz w:val="24"/>
                <w:szCs w:val="24"/>
              </w:rPr>
              <w:t xml:space="preserve"> (10ч)</w:t>
            </w: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Основные сведения о строении атомов.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Изменение  в составе ядер атомов химических элементов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Строение электронных оболочек атомов элементов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Периодическая таблица хим. элементов Д. </w:t>
            </w:r>
            <w:r w:rsidRPr="005B7FCD">
              <w:rPr>
                <w:rFonts w:ascii="Times New Roman" w:hAnsi="Times New Roman" w:cs="Times New Roman"/>
                <w:sz w:val="24"/>
                <w:szCs w:val="24"/>
              </w:rPr>
              <w:lastRenderedPageBreak/>
              <w:t xml:space="preserve">И. Менделеева и строение атомов.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lastRenderedPageBreak/>
              <w:t>10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Ионная химическая 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Ковалентная неполярная химическая</w:t>
            </w:r>
            <w:r w:rsidRPr="005B7FCD">
              <w:rPr>
                <w:rFonts w:ascii="Times New Roman" w:hAnsi="Times New Roman" w:cs="Times New Roman"/>
                <w:sz w:val="24"/>
                <w:szCs w:val="24"/>
              </w:rPr>
              <w:br/>
              <w:t xml:space="preserve">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Ковалентная полярная химическая 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Металлическая связь.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9</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Обобщение и систематизация знаний об элементах: металлах и неметаллах, о видах хим. связи.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15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10</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Контрольная работа №1.</w:t>
            </w:r>
            <w:r w:rsidRPr="005B7FCD">
              <w:rPr>
                <w:rFonts w:ascii="Times New Roman" w:hAnsi="Times New Roman" w:cs="Times New Roman"/>
                <w:bCs/>
                <w:sz w:val="24"/>
                <w:szCs w:val="24"/>
              </w:rPr>
              <w:t>по теме: « Атомы химических элементов»</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2 Простые вещества (8ч)</w:t>
            </w: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16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Простые вещества-металлы. Общие физические свойства металлов. Аллотропия.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17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 xml:space="preserve">Простые вещества-неметаллы. Общие физические свойства неметаллов. Аллотропия.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18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 xml:space="preserve">Количество вещества.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19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Молярная масса вещества.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Молярный объем вещества.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kern w:val="36"/>
                <w:sz w:val="24"/>
                <w:szCs w:val="24"/>
              </w:rPr>
            </w:pPr>
            <w:r w:rsidRPr="005B7FCD">
              <w:rPr>
                <w:rFonts w:ascii="Times New Roman" w:hAnsi="Times New Roman" w:cs="Times New Roman"/>
                <w:kern w:val="36"/>
                <w:sz w:val="24"/>
                <w:szCs w:val="24"/>
              </w:rPr>
              <w:t>Решение расчетных задач</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FF0000"/>
                <w:kern w:val="36"/>
                <w:sz w:val="24"/>
                <w:szCs w:val="24"/>
              </w:rPr>
            </w:pPr>
            <w:r w:rsidRPr="005B7FCD">
              <w:rPr>
                <w:rFonts w:ascii="Times New Roman" w:hAnsi="Times New Roman" w:cs="Times New Roman"/>
                <w:sz w:val="24"/>
                <w:szCs w:val="24"/>
              </w:rPr>
              <w:t>Обобщение и систематизация знаний по теме:</w:t>
            </w:r>
            <w:r w:rsidRPr="005B7FCD">
              <w:rPr>
                <w:rFonts w:ascii="Times New Roman" w:hAnsi="Times New Roman" w:cs="Times New Roman"/>
                <w:bCs/>
                <w:sz w:val="24"/>
                <w:szCs w:val="24"/>
              </w:rPr>
              <w:t xml:space="preserve"> «Простые вещества».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Контрольная работа № 2 по теме:</w:t>
            </w:r>
            <w:r w:rsidRPr="005B7FCD">
              <w:rPr>
                <w:rFonts w:ascii="Times New Roman" w:hAnsi="Times New Roman" w:cs="Times New Roman"/>
                <w:bCs/>
                <w:sz w:val="24"/>
                <w:szCs w:val="24"/>
              </w:rPr>
              <w:t xml:space="preserve"> «Простые вещества»</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3 Соединения химических элементов( 10 ч)</w:t>
            </w: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Степень окисления. Бинарные соединения металлов и неметаллов</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25</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000000"/>
                <w:kern w:val="36"/>
                <w:sz w:val="24"/>
                <w:szCs w:val="24"/>
              </w:rPr>
            </w:pPr>
            <w:r w:rsidRPr="005B7FCD">
              <w:rPr>
                <w:rFonts w:ascii="Times New Roman" w:hAnsi="Times New Roman" w:cs="Times New Roman"/>
                <w:sz w:val="24"/>
                <w:szCs w:val="24"/>
              </w:rPr>
              <w:t xml:space="preserve">Важнейшие классы бинарных соединений- оксиды, летучие водородные соединения.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26</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000000"/>
                <w:kern w:val="36"/>
                <w:sz w:val="24"/>
                <w:szCs w:val="24"/>
              </w:rPr>
            </w:pPr>
            <w:r w:rsidRPr="005B7FCD">
              <w:rPr>
                <w:rFonts w:ascii="Times New Roman" w:hAnsi="Times New Roman" w:cs="Times New Roman"/>
                <w:sz w:val="24"/>
                <w:szCs w:val="24"/>
              </w:rPr>
              <w:t>Основания.</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Кислоты.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Соли как производные кислот и оснований.</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29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108"/>
              <w:rPr>
                <w:rFonts w:ascii="Times New Roman" w:hAnsi="Times New Roman" w:cs="Times New Roman"/>
                <w:sz w:val="24"/>
                <w:szCs w:val="24"/>
              </w:rPr>
            </w:pPr>
            <w:r w:rsidRPr="005B7FCD">
              <w:rPr>
                <w:rFonts w:ascii="Times New Roman" w:hAnsi="Times New Roman" w:cs="Times New Roman"/>
                <w:sz w:val="24"/>
                <w:szCs w:val="24"/>
              </w:rPr>
              <w:t xml:space="preserve">Аморфные и кристаллические вещества. Виды кристаллических решеток.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Чистые вещества и смеси.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31</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Массовая и объемная доля компонентов смеси. Расчеты, связанные с понятием «доля».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32</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9</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108"/>
              <w:rPr>
                <w:rFonts w:ascii="Times New Roman" w:hAnsi="Times New Roman" w:cs="Times New Roman"/>
                <w:sz w:val="24"/>
                <w:szCs w:val="24"/>
              </w:rPr>
            </w:pPr>
            <w:r w:rsidRPr="005B7FCD">
              <w:rPr>
                <w:rFonts w:ascii="Times New Roman" w:hAnsi="Times New Roman" w:cs="Times New Roman"/>
                <w:sz w:val="24"/>
                <w:szCs w:val="24"/>
              </w:rPr>
              <w:t>Практическая работа № 2 Приготовление раствора сахара  и определение массовой доли сахара  в растворе».</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14" w:right="-122"/>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33</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10</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Обобщение и систематизация знаний по теме: «Соединения химических элементов»</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4  Измене</w:t>
            </w:r>
            <w:r w:rsidR="00FE0061">
              <w:rPr>
                <w:rFonts w:ascii="Times New Roman" w:hAnsi="Times New Roman" w:cs="Times New Roman"/>
                <w:sz w:val="24"/>
                <w:szCs w:val="24"/>
              </w:rPr>
              <w:t>ния происходящие с веществами(13</w:t>
            </w:r>
            <w:r w:rsidRPr="005B7FCD">
              <w:rPr>
                <w:rFonts w:ascii="Times New Roman" w:hAnsi="Times New Roman" w:cs="Times New Roman"/>
                <w:sz w:val="24"/>
                <w:szCs w:val="24"/>
              </w:rPr>
              <w:t xml:space="preserve"> ч)</w:t>
            </w: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34</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right="-46"/>
              <w:outlineLvl w:val="1"/>
              <w:rPr>
                <w:rFonts w:ascii="Times New Roman" w:hAnsi="Times New Roman" w:cs="Times New Roman"/>
                <w:color w:val="000000"/>
                <w:kern w:val="36"/>
                <w:sz w:val="24"/>
                <w:szCs w:val="24"/>
              </w:rPr>
            </w:pPr>
            <w:r w:rsidRPr="005B7FCD">
              <w:rPr>
                <w:rFonts w:ascii="Times New Roman" w:hAnsi="Times New Roman" w:cs="Times New Roman"/>
                <w:sz w:val="24"/>
                <w:szCs w:val="24"/>
              </w:rPr>
              <w:t xml:space="preserve">Физические явления.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FE0061" w:rsidRPr="005B7FCD" w:rsidTr="00624F6F">
        <w:tc>
          <w:tcPr>
            <w:tcW w:w="1276" w:type="dxa"/>
          </w:tcPr>
          <w:p w:rsidR="00FE0061" w:rsidRPr="005B7FCD" w:rsidRDefault="00FE0061" w:rsidP="00624F6F">
            <w:pPr>
              <w:spacing w:after="0" w:line="240" w:lineRule="auto"/>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35</w:t>
            </w:r>
          </w:p>
        </w:tc>
        <w:tc>
          <w:tcPr>
            <w:tcW w:w="1418" w:type="dxa"/>
          </w:tcPr>
          <w:p w:rsidR="00FE0061"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FE0061" w:rsidRPr="005B7FCD" w:rsidRDefault="00FE0061" w:rsidP="00624F6F">
            <w:pPr>
              <w:spacing w:after="0" w:line="240" w:lineRule="auto"/>
              <w:jc w:val="center"/>
              <w:rPr>
                <w:rFonts w:ascii="Times New Roman" w:hAnsi="Times New Roman" w:cs="Times New Roman"/>
                <w:sz w:val="24"/>
                <w:szCs w:val="24"/>
              </w:rPr>
            </w:pPr>
          </w:p>
        </w:tc>
        <w:tc>
          <w:tcPr>
            <w:tcW w:w="4677" w:type="dxa"/>
          </w:tcPr>
          <w:p w:rsidR="00FE0061" w:rsidRPr="005B7FCD" w:rsidRDefault="00FE0061" w:rsidP="00624F6F">
            <w:pPr>
              <w:spacing w:after="0" w:line="240" w:lineRule="auto"/>
              <w:ind w:right="-46"/>
              <w:outlineLvl w:val="1"/>
              <w:rPr>
                <w:rFonts w:ascii="Times New Roman" w:hAnsi="Times New Roman" w:cs="Times New Roman"/>
                <w:sz w:val="24"/>
                <w:szCs w:val="24"/>
              </w:rPr>
            </w:pPr>
            <w:r w:rsidRPr="005B7FCD">
              <w:rPr>
                <w:rFonts w:ascii="Times New Roman" w:hAnsi="Times New Roman" w:cs="Times New Roman"/>
                <w:sz w:val="24"/>
                <w:szCs w:val="24"/>
              </w:rPr>
              <w:t>Химические реакции.</w:t>
            </w:r>
          </w:p>
        </w:tc>
        <w:tc>
          <w:tcPr>
            <w:tcW w:w="1583" w:type="dxa"/>
          </w:tcPr>
          <w:p w:rsidR="00FE0061" w:rsidRPr="005B7FCD" w:rsidRDefault="00FE0061"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ind w:left="-59"/>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 xml:space="preserve"> 3</w:t>
            </w:r>
            <w:r w:rsidR="00FE0061">
              <w:rPr>
                <w:rFonts w:ascii="Times New Roman" w:hAnsi="Times New Roman" w:cs="Times New Roman"/>
                <w:color w:val="000000"/>
                <w:kern w:val="36"/>
                <w:sz w:val="24"/>
                <w:szCs w:val="24"/>
              </w:rPr>
              <w:t>6-37</w:t>
            </w:r>
          </w:p>
        </w:tc>
        <w:tc>
          <w:tcPr>
            <w:tcW w:w="1418" w:type="dxa"/>
          </w:tcPr>
          <w:p w:rsidR="005B7FCD"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color w:val="000000"/>
                <w:sz w:val="24"/>
                <w:szCs w:val="24"/>
              </w:rPr>
            </w:pPr>
            <w:r w:rsidRPr="005B7FCD">
              <w:rPr>
                <w:rFonts w:ascii="Times New Roman" w:hAnsi="Times New Roman" w:cs="Times New Roman"/>
                <w:sz w:val="24"/>
                <w:szCs w:val="24"/>
              </w:rPr>
              <w:t xml:space="preserve"> Закон сохранения массы веществ. Химические уравнения.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color w:val="000000"/>
                <w:kern w:val="36"/>
                <w:sz w:val="24"/>
                <w:szCs w:val="24"/>
              </w:rPr>
            </w:pPr>
            <w:r w:rsidRPr="005B7FCD">
              <w:rPr>
                <w:rFonts w:ascii="Times New Roman" w:hAnsi="Times New Roman" w:cs="Times New Roman"/>
                <w:color w:val="000000"/>
                <w:kern w:val="36"/>
                <w:sz w:val="24"/>
                <w:szCs w:val="24"/>
              </w:rPr>
              <w:t>3</w:t>
            </w:r>
            <w:r w:rsidR="00FE0061">
              <w:rPr>
                <w:rFonts w:ascii="Times New Roman" w:hAnsi="Times New Roman" w:cs="Times New Roman"/>
                <w:color w:val="000000"/>
                <w:kern w:val="36"/>
                <w:sz w:val="24"/>
                <w:szCs w:val="24"/>
              </w:rPr>
              <w:t>8</w:t>
            </w:r>
          </w:p>
        </w:tc>
        <w:tc>
          <w:tcPr>
            <w:tcW w:w="1418" w:type="dxa"/>
          </w:tcPr>
          <w:p w:rsidR="005B7FCD"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FE0061">
            <w:pPr>
              <w:spacing w:after="0" w:line="240" w:lineRule="auto"/>
              <w:ind w:left="-94" w:right="-46"/>
              <w:outlineLvl w:val="1"/>
              <w:rPr>
                <w:rFonts w:ascii="Times New Roman" w:hAnsi="Times New Roman" w:cs="Times New Roman"/>
                <w:sz w:val="24"/>
                <w:szCs w:val="24"/>
              </w:rPr>
            </w:pPr>
            <w:r w:rsidRPr="005B7FCD">
              <w:rPr>
                <w:rFonts w:ascii="Times New Roman" w:hAnsi="Times New Roman" w:cs="Times New Roman"/>
                <w:sz w:val="24"/>
                <w:szCs w:val="24"/>
              </w:rPr>
              <w:t xml:space="preserve">Типы химических реакций. Реакции </w:t>
            </w:r>
            <w:r w:rsidRPr="005B7FCD">
              <w:rPr>
                <w:rFonts w:ascii="Times New Roman" w:hAnsi="Times New Roman" w:cs="Times New Roman"/>
                <w:sz w:val="24"/>
                <w:szCs w:val="24"/>
              </w:rPr>
              <w:lastRenderedPageBreak/>
              <w:t>разложения</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FE0061" w:rsidRPr="005B7FCD" w:rsidTr="00624F6F">
        <w:tc>
          <w:tcPr>
            <w:tcW w:w="1276" w:type="dxa"/>
          </w:tcPr>
          <w:p w:rsidR="00FE0061" w:rsidRPr="005B7FCD" w:rsidRDefault="00FE0061" w:rsidP="00624F6F">
            <w:pPr>
              <w:spacing w:after="0" w:line="240" w:lineRule="auto"/>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lastRenderedPageBreak/>
              <w:t>39</w:t>
            </w:r>
          </w:p>
        </w:tc>
        <w:tc>
          <w:tcPr>
            <w:tcW w:w="1418" w:type="dxa"/>
          </w:tcPr>
          <w:p w:rsidR="00FE0061"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FE0061" w:rsidRPr="005B7FCD" w:rsidRDefault="00FE0061" w:rsidP="00624F6F">
            <w:pPr>
              <w:spacing w:after="0" w:line="240" w:lineRule="auto"/>
              <w:jc w:val="center"/>
              <w:rPr>
                <w:rFonts w:ascii="Times New Roman" w:hAnsi="Times New Roman" w:cs="Times New Roman"/>
                <w:sz w:val="24"/>
                <w:szCs w:val="24"/>
              </w:rPr>
            </w:pPr>
          </w:p>
        </w:tc>
        <w:tc>
          <w:tcPr>
            <w:tcW w:w="4677" w:type="dxa"/>
          </w:tcPr>
          <w:p w:rsidR="00FE0061" w:rsidRPr="005B7FCD" w:rsidRDefault="00FE0061" w:rsidP="00624F6F">
            <w:pPr>
              <w:spacing w:after="0" w:line="240" w:lineRule="auto"/>
              <w:ind w:left="-94" w:right="-46"/>
              <w:outlineLvl w:val="1"/>
              <w:rPr>
                <w:rFonts w:ascii="Times New Roman" w:hAnsi="Times New Roman" w:cs="Times New Roman"/>
                <w:sz w:val="24"/>
                <w:szCs w:val="24"/>
              </w:rPr>
            </w:pPr>
            <w:r>
              <w:rPr>
                <w:rFonts w:ascii="Times New Roman" w:hAnsi="Times New Roman" w:cs="Times New Roman"/>
                <w:sz w:val="24"/>
                <w:szCs w:val="24"/>
              </w:rPr>
              <w:t>Реакции соединения</w:t>
            </w:r>
          </w:p>
        </w:tc>
        <w:tc>
          <w:tcPr>
            <w:tcW w:w="1583" w:type="dxa"/>
          </w:tcPr>
          <w:p w:rsidR="00FE0061" w:rsidRPr="005B7FCD" w:rsidRDefault="00FE0061" w:rsidP="00624F6F">
            <w:pPr>
              <w:spacing w:after="0" w:line="240" w:lineRule="auto"/>
              <w:jc w:val="center"/>
              <w:rPr>
                <w:rFonts w:ascii="Times New Roman" w:hAnsi="Times New Roman" w:cs="Times New Roman"/>
                <w:sz w:val="24"/>
                <w:szCs w:val="24"/>
              </w:rPr>
            </w:pPr>
          </w:p>
        </w:tc>
      </w:tr>
      <w:tr w:rsidR="00FE0061" w:rsidRPr="005B7FCD" w:rsidTr="00624F6F">
        <w:tc>
          <w:tcPr>
            <w:tcW w:w="1276" w:type="dxa"/>
          </w:tcPr>
          <w:p w:rsidR="00FE0061" w:rsidRPr="005B7FCD" w:rsidRDefault="00FE0061" w:rsidP="00624F6F">
            <w:pPr>
              <w:spacing w:after="0" w:line="240" w:lineRule="auto"/>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40</w:t>
            </w:r>
          </w:p>
        </w:tc>
        <w:tc>
          <w:tcPr>
            <w:tcW w:w="1418" w:type="dxa"/>
          </w:tcPr>
          <w:p w:rsidR="00FE0061"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Pr>
          <w:p w:rsidR="00FE0061" w:rsidRPr="005B7FCD" w:rsidRDefault="00FE0061" w:rsidP="00624F6F">
            <w:pPr>
              <w:spacing w:after="0" w:line="240" w:lineRule="auto"/>
              <w:jc w:val="center"/>
              <w:rPr>
                <w:rFonts w:ascii="Times New Roman" w:hAnsi="Times New Roman" w:cs="Times New Roman"/>
                <w:sz w:val="24"/>
                <w:szCs w:val="24"/>
              </w:rPr>
            </w:pPr>
          </w:p>
        </w:tc>
        <w:tc>
          <w:tcPr>
            <w:tcW w:w="4677" w:type="dxa"/>
          </w:tcPr>
          <w:p w:rsidR="00FE0061" w:rsidRPr="005B7FCD" w:rsidRDefault="00FE0061" w:rsidP="00624F6F">
            <w:pPr>
              <w:spacing w:after="0" w:line="240" w:lineRule="auto"/>
              <w:ind w:left="-94" w:right="-46"/>
              <w:outlineLvl w:val="1"/>
              <w:rPr>
                <w:rFonts w:ascii="Times New Roman" w:hAnsi="Times New Roman" w:cs="Times New Roman"/>
                <w:sz w:val="24"/>
                <w:szCs w:val="24"/>
              </w:rPr>
            </w:pPr>
            <w:r>
              <w:rPr>
                <w:rFonts w:ascii="Times New Roman" w:hAnsi="Times New Roman" w:cs="Times New Roman"/>
                <w:sz w:val="24"/>
                <w:szCs w:val="24"/>
              </w:rPr>
              <w:t>Реакции замещения</w:t>
            </w:r>
          </w:p>
        </w:tc>
        <w:tc>
          <w:tcPr>
            <w:tcW w:w="1583" w:type="dxa"/>
          </w:tcPr>
          <w:p w:rsidR="00FE0061" w:rsidRPr="005B7FCD" w:rsidRDefault="00FE0061"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FE0061" w:rsidP="00624F6F">
            <w:pPr>
              <w:spacing w:after="0" w:line="240" w:lineRule="auto"/>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41</w:t>
            </w:r>
          </w:p>
        </w:tc>
        <w:tc>
          <w:tcPr>
            <w:tcW w:w="1418" w:type="dxa"/>
          </w:tcPr>
          <w:p w:rsidR="005B7FCD"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FE0061">
            <w:pPr>
              <w:spacing w:after="0" w:line="240" w:lineRule="auto"/>
              <w:ind w:left="-94" w:right="-46"/>
              <w:outlineLvl w:val="1"/>
              <w:rPr>
                <w:rFonts w:ascii="Times New Roman" w:hAnsi="Times New Roman" w:cs="Times New Roman"/>
                <w:sz w:val="24"/>
                <w:szCs w:val="24"/>
              </w:rPr>
            </w:pPr>
            <w:r w:rsidRPr="005B7FCD">
              <w:rPr>
                <w:rFonts w:ascii="Times New Roman" w:hAnsi="Times New Roman" w:cs="Times New Roman"/>
                <w:sz w:val="24"/>
                <w:szCs w:val="24"/>
              </w:rPr>
              <w:t xml:space="preserve">Реакции  обмена.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FE0061" w:rsidP="00624F6F">
            <w:pPr>
              <w:spacing w:after="0" w:line="240" w:lineRule="auto"/>
              <w:ind w:left="-14" w:right="-122"/>
              <w:outlineLvl w:val="1"/>
              <w:rPr>
                <w:rFonts w:ascii="Times New Roman" w:hAnsi="Times New Roman" w:cs="Times New Roman"/>
                <w:color w:val="000000"/>
                <w:kern w:val="36"/>
                <w:sz w:val="24"/>
                <w:szCs w:val="24"/>
              </w:rPr>
            </w:pPr>
            <w:r>
              <w:rPr>
                <w:rFonts w:ascii="Times New Roman" w:hAnsi="Times New Roman" w:cs="Times New Roman"/>
                <w:color w:val="000000"/>
                <w:kern w:val="36"/>
                <w:sz w:val="24"/>
                <w:szCs w:val="24"/>
              </w:rPr>
              <w:t>42</w:t>
            </w:r>
          </w:p>
        </w:tc>
        <w:tc>
          <w:tcPr>
            <w:tcW w:w="1418" w:type="dxa"/>
          </w:tcPr>
          <w:p w:rsidR="005B7FCD"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hd w:val="clear" w:color="auto" w:fill="FFFFFF"/>
              <w:spacing w:after="0" w:line="240" w:lineRule="auto"/>
              <w:jc w:val="both"/>
              <w:rPr>
                <w:rFonts w:ascii="Times New Roman" w:hAnsi="Times New Roman" w:cs="Times New Roman"/>
                <w:bCs/>
                <w:sz w:val="24"/>
                <w:szCs w:val="24"/>
              </w:rPr>
            </w:pPr>
            <w:r w:rsidRPr="005B7FCD">
              <w:rPr>
                <w:rFonts w:ascii="Times New Roman" w:hAnsi="Times New Roman" w:cs="Times New Roman"/>
                <w:sz w:val="24"/>
                <w:szCs w:val="24"/>
              </w:rPr>
              <w:t xml:space="preserve">Практическая работа № </w:t>
            </w:r>
            <w:r w:rsidRPr="005B7FCD">
              <w:rPr>
                <w:rFonts w:ascii="Times New Roman" w:hAnsi="Times New Roman" w:cs="Times New Roman"/>
                <w:color w:val="000000"/>
                <w:sz w:val="24"/>
                <w:szCs w:val="24"/>
              </w:rPr>
              <w:t>4. Признаки химиче</w:t>
            </w:r>
            <w:r w:rsidRPr="005B7FCD">
              <w:rPr>
                <w:rFonts w:ascii="Times New Roman" w:hAnsi="Times New Roman" w:cs="Times New Roman"/>
                <w:color w:val="000000"/>
                <w:sz w:val="24"/>
                <w:szCs w:val="24"/>
              </w:rPr>
              <w:softHyphen/>
              <w:t xml:space="preserve">ских реакций.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C57D75" w:rsidP="00624F6F">
            <w:pPr>
              <w:spacing w:after="0" w:line="240" w:lineRule="auto"/>
              <w:outlineLvl w:val="1"/>
              <w:rPr>
                <w:rFonts w:ascii="Times New Roman" w:hAnsi="Times New Roman" w:cs="Times New Roman"/>
                <w:bCs/>
                <w:sz w:val="24"/>
                <w:szCs w:val="24"/>
              </w:rPr>
            </w:pPr>
            <w:r>
              <w:rPr>
                <w:rFonts w:ascii="Times New Roman" w:hAnsi="Times New Roman" w:cs="Times New Roman"/>
                <w:bCs/>
                <w:sz w:val="24"/>
                <w:szCs w:val="24"/>
              </w:rPr>
              <w:t>43-44</w:t>
            </w:r>
          </w:p>
        </w:tc>
        <w:tc>
          <w:tcPr>
            <w:tcW w:w="1418" w:type="dxa"/>
          </w:tcPr>
          <w:p w:rsidR="005B7FCD" w:rsidRPr="005B7FCD" w:rsidRDefault="00FE0061"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49429C">
              <w:rPr>
                <w:rFonts w:ascii="Times New Roman" w:hAnsi="Times New Roman" w:cs="Times New Roman"/>
                <w:sz w:val="24"/>
                <w:szCs w:val="24"/>
              </w:rPr>
              <w:t>-</w:t>
            </w:r>
            <w:r>
              <w:rPr>
                <w:rFonts w:ascii="Times New Roman" w:hAnsi="Times New Roman" w:cs="Times New Roman"/>
                <w:sz w:val="24"/>
                <w:szCs w:val="24"/>
              </w:rPr>
              <w:t>11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Расчеты по химическим уравнениям.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4</w:t>
            </w:r>
            <w:r w:rsidR="00C57D75">
              <w:rPr>
                <w:rFonts w:ascii="Times New Roman" w:hAnsi="Times New Roman" w:cs="Times New Roman"/>
                <w:bCs/>
                <w:sz w:val="24"/>
                <w:szCs w:val="24"/>
              </w:rPr>
              <w:t>5</w:t>
            </w:r>
          </w:p>
        </w:tc>
        <w:tc>
          <w:tcPr>
            <w:tcW w:w="1418" w:type="dxa"/>
          </w:tcPr>
          <w:p w:rsidR="005B7FCD" w:rsidRPr="005B7FCD" w:rsidRDefault="00C57D75"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Обобщение и систематизация знаний по теме: « Изменения, происходящие с веществами».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outlineLvl w:val="1"/>
              <w:rPr>
                <w:rFonts w:ascii="Times New Roman" w:hAnsi="Times New Roman" w:cs="Times New Roman"/>
                <w:bCs/>
                <w:sz w:val="24"/>
                <w:szCs w:val="24"/>
              </w:rPr>
            </w:pPr>
            <w:r w:rsidRPr="005B7FCD">
              <w:rPr>
                <w:rFonts w:ascii="Times New Roman" w:hAnsi="Times New Roman" w:cs="Times New Roman"/>
                <w:bCs/>
                <w:sz w:val="24"/>
                <w:szCs w:val="24"/>
              </w:rPr>
              <w:t>4</w:t>
            </w:r>
            <w:r w:rsidR="00C57D75">
              <w:rPr>
                <w:rFonts w:ascii="Times New Roman" w:hAnsi="Times New Roman" w:cs="Times New Roman"/>
                <w:bCs/>
                <w:sz w:val="24"/>
                <w:szCs w:val="24"/>
              </w:rPr>
              <w:t>6</w:t>
            </w:r>
          </w:p>
        </w:tc>
        <w:tc>
          <w:tcPr>
            <w:tcW w:w="1418" w:type="dxa"/>
          </w:tcPr>
          <w:p w:rsidR="005B7FCD" w:rsidRPr="005B7FCD" w:rsidRDefault="00C57D75"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Контрольная работа № 3 по теме: « Изменения, происходящие с веществами».</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0088" w:type="dxa"/>
            <w:gridSpan w:val="5"/>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Тема 5 Растворение .</w:t>
            </w:r>
            <w:r w:rsidR="00C57D75">
              <w:rPr>
                <w:rFonts w:ascii="Times New Roman" w:hAnsi="Times New Roman" w:cs="Times New Roman"/>
                <w:sz w:val="24"/>
                <w:szCs w:val="24"/>
              </w:rPr>
              <w:t xml:space="preserve"> Растворы. Свойства растворов (22</w:t>
            </w:r>
            <w:r w:rsidRPr="005B7FCD">
              <w:rPr>
                <w:rFonts w:ascii="Times New Roman" w:hAnsi="Times New Roman" w:cs="Times New Roman"/>
                <w:sz w:val="24"/>
                <w:szCs w:val="24"/>
              </w:rPr>
              <w:t>ч)</w:t>
            </w:r>
          </w:p>
        </w:tc>
      </w:tr>
      <w:tr w:rsidR="005B7FCD" w:rsidRPr="005B7FCD" w:rsidTr="00624F6F">
        <w:tc>
          <w:tcPr>
            <w:tcW w:w="1276" w:type="dxa"/>
          </w:tcPr>
          <w:p w:rsidR="005B7FCD" w:rsidRPr="005B7FCD" w:rsidRDefault="00C57D75"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color w:val="000000"/>
                <w:sz w:val="24"/>
                <w:szCs w:val="24"/>
              </w:rPr>
            </w:pPr>
            <w:r w:rsidRPr="005B7FCD">
              <w:rPr>
                <w:rFonts w:ascii="Times New Roman" w:hAnsi="Times New Roman" w:cs="Times New Roman"/>
                <w:sz w:val="24"/>
                <w:szCs w:val="24"/>
              </w:rPr>
              <w:t xml:space="preserve">Растворение как физико-химический процесс. Растворимость. Типы растворов.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C57D75" w:rsidP="00624F6F">
            <w:pPr>
              <w:spacing w:after="0" w:line="240" w:lineRule="auto"/>
              <w:outlineLvl w:val="1"/>
              <w:rPr>
                <w:rFonts w:ascii="Times New Roman" w:hAnsi="Times New Roman" w:cs="Times New Roman"/>
                <w:bCs/>
                <w:sz w:val="24"/>
                <w:szCs w:val="24"/>
              </w:rPr>
            </w:pPr>
            <w:r>
              <w:rPr>
                <w:rFonts w:ascii="Times New Roman" w:hAnsi="Times New Roman" w:cs="Times New Roman"/>
                <w:bCs/>
                <w:sz w:val="24"/>
                <w:szCs w:val="24"/>
              </w:rPr>
              <w:t>48</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color w:val="000000"/>
                <w:sz w:val="24"/>
                <w:szCs w:val="24"/>
              </w:rPr>
            </w:pPr>
            <w:r w:rsidRPr="005B7FCD">
              <w:rPr>
                <w:rFonts w:ascii="Times New Roman" w:hAnsi="Times New Roman" w:cs="Times New Roman"/>
                <w:sz w:val="24"/>
                <w:szCs w:val="24"/>
              </w:rPr>
              <w:t xml:space="preserve">Электролитическая диссоциация.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C57D75" w:rsidP="00624F6F">
            <w:pPr>
              <w:spacing w:after="0" w:line="240" w:lineRule="auto"/>
              <w:outlineLvl w:val="1"/>
              <w:rPr>
                <w:rFonts w:ascii="Times New Roman" w:hAnsi="Times New Roman" w:cs="Times New Roman"/>
                <w:bCs/>
                <w:sz w:val="24"/>
                <w:szCs w:val="24"/>
              </w:rPr>
            </w:pPr>
            <w:r>
              <w:rPr>
                <w:rFonts w:ascii="Times New Roman" w:hAnsi="Times New Roman" w:cs="Times New Roman"/>
                <w:bCs/>
                <w:sz w:val="24"/>
                <w:szCs w:val="24"/>
              </w:rPr>
              <w:t>49</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sz w:val="24"/>
                <w:szCs w:val="24"/>
              </w:rPr>
            </w:pPr>
            <w:r w:rsidRPr="005B7FCD">
              <w:rPr>
                <w:rFonts w:ascii="Times New Roman" w:hAnsi="Times New Roman" w:cs="Times New Roman"/>
                <w:sz w:val="24"/>
                <w:szCs w:val="24"/>
              </w:rPr>
              <w:t xml:space="preserve">Основные положения ТЭД.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C57D75" w:rsidP="00624F6F">
            <w:pPr>
              <w:spacing w:after="0" w:line="240" w:lineRule="auto"/>
              <w:ind w:left="-14" w:right="-122"/>
              <w:outlineLvl w:val="1"/>
              <w:rPr>
                <w:rFonts w:ascii="Times New Roman" w:hAnsi="Times New Roman" w:cs="Times New Roman"/>
                <w:bCs/>
                <w:sz w:val="24"/>
                <w:szCs w:val="24"/>
              </w:rPr>
            </w:pPr>
            <w:r>
              <w:rPr>
                <w:rFonts w:ascii="Times New Roman" w:hAnsi="Times New Roman" w:cs="Times New Roman"/>
                <w:bCs/>
                <w:sz w:val="24"/>
                <w:szCs w:val="24"/>
              </w:rPr>
              <w:t>50</w:t>
            </w:r>
          </w:p>
        </w:tc>
        <w:tc>
          <w:tcPr>
            <w:tcW w:w="1418" w:type="dxa"/>
          </w:tcPr>
          <w:p w:rsidR="005B7FCD" w:rsidRPr="005B7FCD" w:rsidRDefault="005B7FCD" w:rsidP="00624F6F">
            <w:pPr>
              <w:spacing w:after="0" w:line="240" w:lineRule="auto"/>
              <w:jc w:val="center"/>
              <w:rPr>
                <w:rFonts w:ascii="Times New Roman" w:hAnsi="Times New Roman" w:cs="Times New Roman"/>
                <w:sz w:val="24"/>
                <w:szCs w:val="24"/>
              </w:rPr>
            </w:pPr>
            <w:r w:rsidRPr="005B7FCD">
              <w:rPr>
                <w:rFonts w:ascii="Times New Roman" w:hAnsi="Times New Roman" w:cs="Times New Roman"/>
                <w:sz w:val="24"/>
                <w:szCs w:val="24"/>
              </w:rPr>
              <w:t>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Pr>
                <w:rFonts w:ascii="Times New Roman" w:hAnsi="Times New Roman" w:cs="Times New Roman"/>
                <w:color w:val="000000"/>
                <w:sz w:val="24"/>
                <w:szCs w:val="24"/>
              </w:rPr>
            </w:pPr>
            <w:r w:rsidRPr="005B7FCD">
              <w:rPr>
                <w:rFonts w:ascii="Times New Roman" w:hAnsi="Times New Roman" w:cs="Times New Roman"/>
                <w:sz w:val="24"/>
                <w:szCs w:val="24"/>
              </w:rPr>
              <w:t xml:space="preserve">Ионные уравнения реакций.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C57D75" w:rsidRPr="005B7FCD" w:rsidTr="00624F6F">
        <w:tc>
          <w:tcPr>
            <w:tcW w:w="1276" w:type="dxa"/>
          </w:tcPr>
          <w:p w:rsidR="00C57D75" w:rsidRDefault="00C57D75" w:rsidP="00624F6F">
            <w:pPr>
              <w:spacing w:after="0" w:line="240" w:lineRule="auto"/>
              <w:ind w:left="-14" w:right="-122"/>
              <w:outlineLvl w:val="1"/>
              <w:rPr>
                <w:rFonts w:ascii="Times New Roman" w:hAnsi="Times New Roman" w:cs="Times New Roman"/>
                <w:bCs/>
                <w:sz w:val="24"/>
                <w:szCs w:val="24"/>
              </w:rPr>
            </w:pPr>
            <w:r>
              <w:rPr>
                <w:rFonts w:ascii="Times New Roman" w:hAnsi="Times New Roman" w:cs="Times New Roman"/>
                <w:bCs/>
                <w:sz w:val="24"/>
                <w:szCs w:val="24"/>
              </w:rPr>
              <w:t>51-52</w:t>
            </w:r>
          </w:p>
          <w:p w:rsidR="00C57D75" w:rsidRDefault="00C57D75" w:rsidP="00624F6F">
            <w:pPr>
              <w:spacing w:after="0" w:line="240" w:lineRule="auto"/>
              <w:ind w:left="-14" w:right="-122"/>
              <w:outlineLvl w:val="1"/>
              <w:rPr>
                <w:rFonts w:ascii="Times New Roman" w:hAnsi="Times New Roman" w:cs="Times New Roman"/>
                <w:bCs/>
                <w:sz w:val="24"/>
                <w:szCs w:val="24"/>
              </w:rPr>
            </w:pPr>
          </w:p>
        </w:tc>
        <w:tc>
          <w:tcPr>
            <w:tcW w:w="1418" w:type="dxa"/>
          </w:tcPr>
          <w:p w:rsidR="00C57D75" w:rsidRPr="005B7FCD" w:rsidRDefault="00C57D75"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Pr>
          <w:p w:rsidR="00C57D75" w:rsidRPr="005B7FCD" w:rsidRDefault="00C57D75" w:rsidP="00624F6F">
            <w:pPr>
              <w:spacing w:after="0" w:line="240" w:lineRule="auto"/>
              <w:jc w:val="center"/>
              <w:rPr>
                <w:rFonts w:ascii="Times New Roman" w:hAnsi="Times New Roman" w:cs="Times New Roman"/>
                <w:sz w:val="24"/>
                <w:szCs w:val="24"/>
              </w:rPr>
            </w:pPr>
          </w:p>
        </w:tc>
        <w:tc>
          <w:tcPr>
            <w:tcW w:w="4677" w:type="dxa"/>
          </w:tcPr>
          <w:p w:rsidR="00C57D75" w:rsidRPr="005B7FCD" w:rsidRDefault="00C57D75" w:rsidP="00624F6F">
            <w:pPr>
              <w:spacing w:after="0" w:line="240" w:lineRule="auto"/>
              <w:ind w:left="-94"/>
              <w:rPr>
                <w:rFonts w:ascii="Times New Roman" w:hAnsi="Times New Roman" w:cs="Times New Roman"/>
                <w:sz w:val="24"/>
                <w:szCs w:val="24"/>
              </w:rPr>
            </w:pPr>
            <w:r>
              <w:rPr>
                <w:rFonts w:ascii="Times New Roman" w:hAnsi="Times New Roman" w:cs="Times New Roman"/>
                <w:sz w:val="24"/>
                <w:szCs w:val="24"/>
              </w:rPr>
              <w:t>Кислоты в свете ТЭД</w:t>
            </w:r>
            <w:r w:rsidR="0000634E">
              <w:rPr>
                <w:rFonts w:ascii="Times New Roman" w:hAnsi="Times New Roman" w:cs="Times New Roman"/>
                <w:sz w:val="24"/>
                <w:szCs w:val="24"/>
              </w:rPr>
              <w:t>, их классификация и свойства</w:t>
            </w:r>
          </w:p>
        </w:tc>
        <w:tc>
          <w:tcPr>
            <w:tcW w:w="1583" w:type="dxa"/>
          </w:tcPr>
          <w:p w:rsidR="00C57D75" w:rsidRPr="005B7FCD" w:rsidRDefault="00C57D75" w:rsidP="00624F6F">
            <w:pPr>
              <w:spacing w:after="0" w:line="240" w:lineRule="auto"/>
              <w:jc w:val="center"/>
              <w:rPr>
                <w:rFonts w:ascii="Times New Roman" w:hAnsi="Times New Roman" w:cs="Times New Roman"/>
                <w:sz w:val="24"/>
                <w:szCs w:val="24"/>
              </w:rPr>
            </w:pPr>
          </w:p>
        </w:tc>
      </w:tr>
      <w:tr w:rsidR="0000634E" w:rsidRPr="005B7FCD" w:rsidTr="00624F6F">
        <w:tc>
          <w:tcPr>
            <w:tcW w:w="1276" w:type="dxa"/>
          </w:tcPr>
          <w:p w:rsidR="0000634E" w:rsidRDefault="0000634E" w:rsidP="00624F6F">
            <w:pPr>
              <w:spacing w:after="0" w:line="240" w:lineRule="auto"/>
              <w:ind w:left="-14" w:right="-122"/>
              <w:outlineLvl w:val="1"/>
              <w:rPr>
                <w:rFonts w:ascii="Times New Roman" w:hAnsi="Times New Roman" w:cs="Times New Roman"/>
                <w:bCs/>
                <w:sz w:val="24"/>
                <w:szCs w:val="24"/>
              </w:rPr>
            </w:pPr>
            <w:r>
              <w:rPr>
                <w:rFonts w:ascii="Times New Roman" w:hAnsi="Times New Roman" w:cs="Times New Roman"/>
                <w:bCs/>
                <w:sz w:val="24"/>
                <w:szCs w:val="24"/>
              </w:rPr>
              <w:t>53-54</w:t>
            </w:r>
          </w:p>
        </w:tc>
        <w:tc>
          <w:tcPr>
            <w:tcW w:w="1418" w:type="dxa"/>
          </w:tcPr>
          <w:p w:rsidR="0000634E"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134" w:type="dxa"/>
          </w:tcPr>
          <w:p w:rsidR="0000634E" w:rsidRPr="005B7FCD" w:rsidRDefault="0000634E" w:rsidP="00624F6F">
            <w:pPr>
              <w:spacing w:after="0" w:line="240" w:lineRule="auto"/>
              <w:jc w:val="center"/>
              <w:rPr>
                <w:rFonts w:ascii="Times New Roman" w:hAnsi="Times New Roman" w:cs="Times New Roman"/>
                <w:sz w:val="24"/>
                <w:szCs w:val="24"/>
              </w:rPr>
            </w:pPr>
          </w:p>
        </w:tc>
        <w:tc>
          <w:tcPr>
            <w:tcW w:w="4677" w:type="dxa"/>
          </w:tcPr>
          <w:p w:rsidR="0000634E" w:rsidRDefault="0000634E" w:rsidP="00624F6F">
            <w:pPr>
              <w:spacing w:after="0" w:line="240" w:lineRule="auto"/>
              <w:ind w:left="-94"/>
              <w:rPr>
                <w:rFonts w:ascii="Times New Roman" w:hAnsi="Times New Roman" w:cs="Times New Roman"/>
                <w:sz w:val="24"/>
                <w:szCs w:val="24"/>
              </w:rPr>
            </w:pPr>
            <w:r>
              <w:rPr>
                <w:rFonts w:ascii="Times New Roman" w:hAnsi="Times New Roman" w:cs="Times New Roman"/>
                <w:sz w:val="24"/>
                <w:szCs w:val="24"/>
              </w:rPr>
              <w:t>Основания в свете ТЭД, их классификация и свойства</w:t>
            </w:r>
          </w:p>
        </w:tc>
        <w:tc>
          <w:tcPr>
            <w:tcW w:w="1583" w:type="dxa"/>
          </w:tcPr>
          <w:p w:rsidR="0000634E" w:rsidRPr="005B7FCD" w:rsidRDefault="0000634E" w:rsidP="00624F6F">
            <w:pPr>
              <w:spacing w:after="0" w:line="240" w:lineRule="auto"/>
              <w:jc w:val="center"/>
              <w:rPr>
                <w:rFonts w:ascii="Times New Roman" w:hAnsi="Times New Roman" w:cs="Times New Roman"/>
                <w:sz w:val="24"/>
                <w:szCs w:val="24"/>
              </w:rPr>
            </w:pPr>
          </w:p>
        </w:tc>
      </w:tr>
      <w:tr w:rsidR="0000634E" w:rsidRPr="005B7FCD" w:rsidTr="00624F6F">
        <w:tc>
          <w:tcPr>
            <w:tcW w:w="1276" w:type="dxa"/>
          </w:tcPr>
          <w:p w:rsidR="0000634E" w:rsidRDefault="0000634E" w:rsidP="00624F6F">
            <w:pPr>
              <w:spacing w:after="0" w:line="240" w:lineRule="auto"/>
              <w:ind w:left="-14" w:right="-122"/>
              <w:outlineLvl w:val="1"/>
              <w:rPr>
                <w:rFonts w:ascii="Times New Roman" w:hAnsi="Times New Roman" w:cs="Times New Roman"/>
                <w:bCs/>
                <w:sz w:val="24"/>
                <w:szCs w:val="24"/>
              </w:rPr>
            </w:pPr>
            <w:r>
              <w:rPr>
                <w:rFonts w:ascii="Times New Roman" w:hAnsi="Times New Roman" w:cs="Times New Roman"/>
                <w:bCs/>
                <w:sz w:val="24"/>
                <w:szCs w:val="24"/>
              </w:rPr>
              <w:t>55-56</w:t>
            </w:r>
          </w:p>
        </w:tc>
        <w:tc>
          <w:tcPr>
            <w:tcW w:w="1418" w:type="dxa"/>
          </w:tcPr>
          <w:p w:rsidR="0000634E"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9-10</w:t>
            </w:r>
          </w:p>
        </w:tc>
        <w:tc>
          <w:tcPr>
            <w:tcW w:w="1134" w:type="dxa"/>
          </w:tcPr>
          <w:p w:rsidR="0000634E" w:rsidRPr="005B7FCD" w:rsidRDefault="0000634E" w:rsidP="00624F6F">
            <w:pPr>
              <w:spacing w:after="0" w:line="240" w:lineRule="auto"/>
              <w:jc w:val="center"/>
              <w:rPr>
                <w:rFonts w:ascii="Times New Roman" w:hAnsi="Times New Roman" w:cs="Times New Roman"/>
                <w:sz w:val="24"/>
                <w:szCs w:val="24"/>
              </w:rPr>
            </w:pPr>
          </w:p>
        </w:tc>
        <w:tc>
          <w:tcPr>
            <w:tcW w:w="4677" w:type="dxa"/>
          </w:tcPr>
          <w:p w:rsidR="0000634E" w:rsidRDefault="0000634E" w:rsidP="00624F6F">
            <w:pPr>
              <w:spacing w:after="0" w:line="240" w:lineRule="auto"/>
              <w:ind w:left="-94"/>
              <w:rPr>
                <w:rFonts w:ascii="Times New Roman" w:hAnsi="Times New Roman" w:cs="Times New Roman"/>
                <w:sz w:val="24"/>
                <w:szCs w:val="24"/>
              </w:rPr>
            </w:pPr>
            <w:r>
              <w:rPr>
                <w:rFonts w:ascii="Times New Roman" w:hAnsi="Times New Roman" w:cs="Times New Roman"/>
                <w:sz w:val="24"/>
                <w:szCs w:val="24"/>
              </w:rPr>
              <w:t>Оксиды</w:t>
            </w:r>
          </w:p>
        </w:tc>
        <w:tc>
          <w:tcPr>
            <w:tcW w:w="1583" w:type="dxa"/>
          </w:tcPr>
          <w:p w:rsidR="0000634E" w:rsidRPr="005B7FCD" w:rsidRDefault="0000634E" w:rsidP="00624F6F">
            <w:pPr>
              <w:spacing w:after="0" w:line="240" w:lineRule="auto"/>
              <w:jc w:val="center"/>
              <w:rPr>
                <w:rFonts w:ascii="Times New Roman" w:hAnsi="Times New Roman" w:cs="Times New Roman"/>
                <w:sz w:val="24"/>
                <w:szCs w:val="24"/>
              </w:rPr>
            </w:pPr>
          </w:p>
        </w:tc>
      </w:tr>
      <w:tr w:rsidR="0000634E" w:rsidRPr="005B7FCD" w:rsidTr="00624F6F">
        <w:tc>
          <w:tcPr>
            <w:tcW w:w="1276" w:type="dxa"/>
          </w:tcPr>
          <w:p w:rsidR="0000634E" w:rsidRDefault="0000634E" w:rsidP="00624F6F">
            <w:pPr>
              <w:spacing w:after="0" w:line="240" w:lineRule="auto"/>
              <w:ind w:left="-14" w:right="-122"/>
              <w:outlineLvl w:val="1"/>
              <w:rPr>
                <w:rFonts w:ascii="Times New Roman" w:hAnsi="Times New Roman" w:cs="Times New Roman"/>
                <w:bCs/>
                <w:sz w:val="24"/>
                <w:szCs w:val="24"/>
              </w:rPr>
            </w:pPr>
            <w:r>
              <w:rPr>
                <w:rFonts w:ascii="Times New Roman" w:hAnsi="Times New Roman" w:cs="Times New Roman"/>
                <w:bCs/>
                <w:sz w:val="24"/>
                <w:szCs w:val="24"/>
              </w:rPr>
              <w:t>57-58</w:t>
            </w:r>
          </w:p>
        </w:tc>
        <w:tc>
          <w:tcPr>
            <w:tcW w:w="1418" w:type="dxa"/>
          </w:tcPr>
          <w:p w:rsidR="0000634E"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11-12</w:t>
            </w:r>
          </w:p>
        </w:tc>
        <w:tc>
          <w:tcPr>
            <w:tcW w:w="1134" w:type="dxa"/>
          </w:tcPr>
          <w:p w:rsidR="0000634E" w:rsidRPr="005B7FCD" w:rsidRDefault="0000634E" w:rsidP="00624F6F">
            <w:pPr>
              <w:spacing w:after="0" w:line="240" w:lineRule="auto"/>
              <w:jc w:val="center"/>
              <w:rPr>
                <w:rFonts w:ascii="Times New Roman" w:hAnsi="Times New Roman" w:cs="Times New Roman"/>
                <w:sz w:val="24"/>
                <w:szCs w:val="24"/>
              </w:rPr>
            </w:pPr>
          </w:p>
        </w:tc>
        <w:tc>
          <w:tcPr>
            <w:tcW w:w="4677" w:type="dxa"/>
          </w:tcPr>
          <w:p w:rsidR="0000634E" w:rsidRDefault="0000634E" w:rsidP="00624F6F">
            <w:pPr>
              <w:spacing w:after="0" w:line="240" w:lineRule="auto"/>
              <w:ind w:left="-94"/>
              <w:rPr>
                <w:rFonts w:ascii="Times New Roman" w:hAnsi="Times New Roman" w:cs="Times New Roman"/>
                <w:sz w:val="24"/>
                <w:szCs w:val="24"/>
              </w:rPr>
            </w:pPr>
            <w:r>
              <w:rPr>
                <w:rFonts w:ascii="Times New Roman" w:hAnsi="Times New Roman" w:cs="Times New Roman"/>
                <w:sz w:val="24"/>
                <w:szCs w:val="24"/>
              </w:rPr>
              <w:t>Соли в свете ТЭД, свойства</w:t>
            </w:r>
          </w:p>
        </w:tc>
        <w:tc>
          <w:tcPr>
            <w:tcW w:w="1583" w:type="dxa"/>
          </w:tcPr>
          <w:p w:rsidR="0000634E" w:rsidRPr="005B7FCD" w:rsidRDefault="0000634E"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49429C"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00634E">
              <w:rPr>
                <w:rFonts w:ascii="Times New Roman" w:hAnsi="Times New Roman" w:cs="Times New Roman"/>
                <w:sz w:val="24"/>
                <w:szCs w:val="24"/>
              </w:rPr>
              <w:t>9</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Практическая работа № 4 Ионные реакции.</w:t>
            </w:r>
            <w:r w:rsidRPr="005B7FCD">
              <w:rPr>
                <w:rFonts w:ascii="Times New Roman" w:hAnsi="Times New Roman" w:cs="Times New Roman"/>
                <w:sz w:val="24"/>
                <w:szCs w:val="24"/>
              </w:rPr>
              <w:br/>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49429C"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00634E">
              <w:rPr>
                <w:rFonts w:ascii="Times New Roman" w:hAnsi="Times New Roman" w:cs="Times New Roman"/>
                <w:sz w:val="24"/>
                <w:szCs w:val="24"/>
              </w:rPr>
              <w:t>0</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Обобщение, систематизация и коррекция знаний, умений и навыков учащихся по теме «ТЭД».</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00634E"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Классификация химических реакций. Окислительно-восстановительные реакции.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00634E"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 xml:space="preserve">Свойства изученных классов веществ в свете ОВР.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00634E"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sz w:val="24"/>
                <w:szCs w:val="24"/>
              </w:rPr>
            </w:pPr>
            <w:r w:rsidRPr="005B7FCD">
              <w:rPr>
                <w:rFonts w:ascii="Times New Roman" w:hAnsi="Times New Roman" w:cs="Times New Roman"/>
                <w:sz w:val="24"/>
                <w:szCs w:val="24"/>
              </w:rPr>
              <w:t xml:space="preserve">Упражнения в составлении ОВР.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lang w:val="en-US"/>
              </w:rPr>
              <w:t>6</w:t>
            </w:r>
            <w:r w:rsidR="0000634E">
              <w:rPr>
                <w:rFonts w:ascii="Times New Roman" w:hAnsi="Times New Roman" w:cs="Times New Roman"/>
                <w:sz w:val="24"/>
                <w:szCs w:val="24"/>
              </w:rPr>
              <w:t>4</w:t>
            </w:r>
          </w:p>
        </w:tc>
        <w:tc>
          <w:tcPr>
            <w:tcW w:w="1418" w:type="dxa"/>
          </w:tcPr>
          <w:p w:rsidR="005B7FCD" w:rsidRPr="005B7FCD" w:rsidRDefault="0049429C"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00634E">
              <w:rPr>
                <w:rFonts w:ascii="Times New Roman" w:hAnsi="Times New Roman" w:cs="Times New Roman"/>
                <w:sz w:val="24"/>
                <w:szCs w:val="24"/>
              </w:rPr>
              <w:t>8</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Практическая работа №5</w:t>
            </w:r>
            <w:r w:rsidRPr="005B7FCD">
              <w:rPr>
                <w:rFonts w:ascii="Times New Roman" w:hAnsi="Times New Roman" w:cs="Times New Roman"/>
                <w:sz w:val="24"/>
                <w:szCs w:val="24"/>
              </w:rPr>
              <w:br/>
              <w:t>Решение экспериментальных задач по теме «Генетическая связь между основными классами неорганических соединений».</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49429C"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00634E">
              <w:rPr>
                <w:rFonts w:ascii="Times New Roman" w:hAnsi="Times New Roman" w:cs="Times New Roman"/>
                <w:sz w:val="24"/>
                <w:szCs w:val="24"/>
              </w:rPr>
              <w:t>5</w:t>
            </w:r>
          </w:p>
        </w:tc>
        <w:tc>
          <w:tcPr>
            <w:tcW w:w="1418" w:type="dxa"/>
          </w:tcPr>
          <w:p w:rsidR="005B7FCD" w:rsidRPr="005B7FCD" w:rsidRDefault="0049429C"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00634E">
              <w:rPr>
                <w:rFonts w:ascii="Times New Roman" w:hAnsi="Times New Roman" w:cs="Times New Roman"/>
                <w:sz w:val="24"/>
                <w:szCs w:val="24"/>
              </w:rPr>
              <w:t>9</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sz w:val="24"/>
                <w:szCs w:val="24"/>
              </w:rPr>
              <w:t>Обобщение и систематизация знаний по теме.</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w:t>
            </w:r>
            <w:r w:rsidR="0000634E">
              <w:rPr>
                <w:rFonts w:ascii="Times New Roman" w:hAnsi="Times New Roman" w:cs="Times New Roman"/>
                <w:sz w:val="24"/>
                <w:szCs w:val="24"/>
              </w:rPr>
              <w:t>6</w:t>
            </w:r>
          </w:p>
        </w:tc>
        <w:tc>
          <w:tcPr>
            <w:tcW w:w="1418" w:type="dxa"/>
          </w:tcPr>
          <w:p w:rsidR="005B7FCD" w:rsidRPr="005B7FCD" w:rsidRDefault="0049429C"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0634E">
              <w:rPr>
                <w:rFonts w:ascii="Times New Roman" w:hAnsi="Times New Roman" w:cs="Times New Roman"/>
                <w:sz w:val="24"/>
                <w:szCs w:val="24"/>
              </w:rPr>
              <w:t>0</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bCs/>
                <w:sz w:val="24"/>
                <w:szCs w:val="24"/>
              </w:rPr>
              <w:t>Решение расчетных задач</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49429C" w:rsidP="00624F6F">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00634E">
              <w:rPr>
                <w:rFonts w:ascii="Times New Roman" w:hAnsi="Times New Roman" w:cs="Times New Roman"/>
                <w:sz w:val="24"/>
                <w:szCs w:val="24"/>
              </w:rPr>
              <w:t>7</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49429C">
              <w:rPr>
                <w:rFonts w:ascii="Times New Roman" w:hAnsi="Times New Roman" w:cs="Times New Roman"/>
                <w:sz w:val="24"/>
                <w:szCs w:val="24"/>
              </w:rPr>
              <w:t>1</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E94454" w:rsidP="00624F6F">
            <w:pPr>
              <w:spacing w:after="0" w:line="240" w:lineRule="auto"/>
              <w:ind w:left="-94" w:right="-46"/>
              <w:outlineLvl w:val="1"/>
              <w:rPr>
                <w:rFonts w:ascii="Times New Roman" w:hAnsi="Times New Roman" w:cs="Times New Roman"/>
                <w:bCs/>
                <w:sz w:val="24"/>
                <w:szCs w:val="24"/>
              </w:rPr>
            </w:pPr>
            <w:r>
              <w:rPr>
                <w:rFonts w:ascii="Times New Roman" w:hAnsi="Times New Roman" w:cs="Times New Roman"/>
                <w:sz w:val="24"/>
                <w:szCs w:val="24"/>
              </w:rPr>
              <w:t>Промежуточная аттестация.  К</w:t>
            </w:r>
            <w:r w:rsidR="005B7FCD" w:rsidRPr="005B7FCD">
              <w:rPr>
                <w:rFonts w:ascii="Times New Roman" w:hAnsi="Times New Roman" w:cs="Times New Roman"/>
                <w:sz w:val="24"/>
                <w:szCs w:val="24"/>
              </w:rPr>
              <w:t xml:space="preserve">онтрольная работа </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r w:rsidR="005B7FCD" w:rsidRPr="005B7FCD" w:rsidTr="00624F6F">
        <w:tc>
          <w:tcPr>
            <w:tcW w:w="1276" w:type="dxa"/>
          </w:tcPr>
          <w:p w:rsidR="005B7FCD" w:rsidRPr="005B7FCD" w:rsidRDefault="005B7FCD" w:rsidP="00624F6F">
            <w:pPr>
              <w:spacing w:after="0" w:line="240" w:lineRule="auto"/>
              <w:rPr>
                <w:rFonts w:ascii="Times New Roman" w:hAnsi="Times New Roman" w:cs="Times New Roman"/>
                <w:sz w:val="24"/>
                <w:szCs w:val="24"/>
              </w:rPr>
            </w:pPr>
            <w:r w:rsidRPr="005B7FCD">
              <w:rPr>
                <w:rFonts w:ascii="Times New Roman" w:hAnsi="Times New Roman" w:cs="Times New Roman"/>
                <w:sz w:val="24"/>
                <w:szCs w:val="24"/>
              </w:rPr>
              <w:t>68</w:t>
            </w:r>
          </w:p>
        </w:tc>
        <w:tc>
          <w:tcPr>
            <w:tcW w:w="1418" w:type="dxa"/>
          </w:tcPr>
          <w:p w:rsidR="005B7FCD" w:rsidRPr="005B7FCD" w:rsidRDefault="0000634E" w:rsidP="00624F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Pr>
          <w:p w:rsidR="005B7FCD" w:rsidRPr="005B7FCD" w:rsidRDefault="005B7FCD" w:rsidP="00624F6F">
            <w:pPr>
              <w:spacing w:after="0" w:line="240" w:lineRule="auto"/>
              <w:jc w:val="center"/>
              <w:rPr>
                <w:rFonts w:ascii="Times New Roman" w:hAnsi="Times New Roman" w:cs="Times New Roman"/>
                <w:sz w:val="24"/>
                <w:szCs w:val="24"/>
              </w:rPr>
            </w:pPr>
          </w:p>
        </w:tc>
        <w:tc>
          <w:tcPr>
            <w:tcW w:w="4677" w:type="dxa"/>
          </w:tcPr>
          <w:p w:rsidR="005B7FCD" w:rsidRPr="005B7FCD" w:rsidRDefault="005B7FCD" w:rsidP="00624F6F">
            <w:pPr>
              <w:spacing w:after="0" w:line="240" w:lineRule="auto"/>
              <w:ind w:left="-94" w:right="-46"/>
              <w:outlineLvl w:val="1"/>
              <w:rPr>
                <w:rFonts w:ascii="Times New Roman" w:hAnsi="Times New Roman" w:cs="Times New Roman"/>
                <w:bCs/>
                <w:sz w:val="24"/>
                <w:szCs w:val="24"/>
              </w:rPr>
            </w:pPr>
            <w:r w:rsidRPr="005B7FCD">
              <w:rPr>
                <w:rFonts w:ascii="Times New Roman" w:hAnsi="Times New Roman" w:cs="Times New Roman"/>
                <w:bCs/>
                <w:sz w:val="24"/>
                <w:szCs w:val="24"/>
              </w:rPr>
              <w:t>Повторение</w:t>
            </w:r>
          </w:p>
        </w:tc>
        <w:tc>
          <w:tcPr>
            <w:tcW w:w="1583" w:type="dxa"/>
          </w:tcPr>
          <w:p w:rsidR="005B7FCD" w:rsidRPr="005B7FCD" w:rsidRDefault="005B7FCD" w:rsidP="00624F6F">
            <w:pPr>
              <w:spacing w:after="0" w:line="240" w:lineRule="auto"/>
              <w:jc w:val="center"/>
              <w:rPr>
                <w:rFonts w:ascii="Times New Roman" w:hAnsi="Times New Roman" w:cs="Times New Roman"/>
                <w:sz w:val="24"/>
                <w:szCs w:val="24"/>
              </w:rPr>
            </w:pPr>
          </w:p>
        </w:tc>
      </w:tr>
    </w:tbl>
    <w:p w:rsidR="007A051A" w:rsidRDefault="007A051A" w:rsidP="006374B5">
      <w:pPr>
        <w:spacing w:after="0" w:line="240" w:lineRule="auto"/>
        <w:rPr>
          <w:rFonts w:ascii="Times New Roman" w:hAnsi="Times New Roman" w:cs="Times New Roman"/>
          <w:iCs/>
          <w:sz w:val="24"/>
          <w:szCs w:val="24"/>
        </w:rPr>
      </w:pPr>
    </w:p>
    <w:p w:rsidR="006374B5" w:rsidRDefault="006374B5" w:rsidP="006374B5">
      <w:pPr>
        <w:spacing w:after="0" w:line="240" w:lineRule="auto"/>
        <w:rPr>
          <w:rFonts w:ascii="Times New Roman" w:hAnsi="Times New Roman" w:cs="Times New Roman"/>
          <w:iCs/>
          <w:sz w:val="24"/>
          <w:szCs w:val="24"/>
        </w:rPr>
      </w:pPr>
    </w:p>
    <w:p w:rsidR="007A051A" w:rsidRDefault="007A051A"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7602FF" w:rsidRDefault="007602FF" w:rsidP="00624F6F">
      <w:pPr>
        <w:spacing w:after="0" w:line="240" w:lineRule="auto"/>
        <w:jc w:val="center"/>
        <w:rPr>
          <w:rFonts w:ascii="Times New Roman" w:hAnsi="Times New Roman" w:cs="Times New Roman"/>
          <w:iCs/>
          <w:sz w:val="24"/>
          <w:szCs w:val="24"/>
        </w:rPr>
      </w:pPr>
    </w:p>
    <w:p w:rsidR="005B7FCD" w:rsidRPr="005B7FCD" w:rsidRDefault="005B7FCD" w:rsidP="00624F6F">
      <w:pPr>
        <w:spacing w:after="0" w:line="240" w:lineRule="auto"/>
        <w:jc w:val="center"/>
        <w:rPr>
          <w:rFonts w:ascii="Times New Roman" w:hAnsi="Times New Roman" w:cs="Times New Roman"/>
          <w:iCs/>
          <w:sz w:val="24"/>
          <w:szCs w:val="24"/>
        </w:rPr>
      </w:pPr>
      <w:r w:rsidRPr="005B7FCD">
        <w:rPr>
          <w:rFonts w:ascii="Times New Roman" w:hAnsi="Times New Roman" w:cs="Times New Roman"/>
          <w:iCs/>
          <w:sz w:val="24"/>
          <w:szCs w:val="24"/>
        </w:rPr>
        <w:t>Календарно- тематическое планирование 9 класс</w:t>
      </w:r>
    </w:p>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878"/>
        <w:gridCol w:w="851"/>
        <w:gridCol w:w="5669"/>
        <w:gridCol w:w="1560"/>
      </w:tblGrid>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 урока</w:t>
            </w:r>
          </w:p>
        </w:tc>
        <w:tc>
          <w:tcPr>
            <w:tcW w:w="878" w:type="dxa"/>
          </w:tcPr>
          <w:p w:rsidR="005B7FCD" w:rsidRPr="00624F6F" w:rsidRDefault="007602FF" w:rsidP="00624F6F">
            <w:pPr>
              <w:pStyle w:val="a6"/>
              <w:spacing w:after="0" w:afterAutospacing="0" w:line="240" w:lineRule="auto"/>
              <w:jc w:val="center"/>
            </w:pPr>
            <w:r>
              <w:t>№ урока</w:t>
            </w:r>
            <w:r w:rsidR="005B7FCD" w:rsidRPr="00624F6F">
              <w:t>по теме)</w:t>
            </w:r>
          </w:p>
        </w:tc>
        <w:tc>
          <w:tcPr>
            <w:tcW w:w="851" w:type="dxa"/>
          </w:tcPr>
          <w:p w:rsidR="005B7FCD" w:rsidRPr="00624F6F" w:rsidRDefault="005B7FCD" w:rsidP="00624F6F">
            <w:pPr>
              <w:pStyle w:val="a6"/>
              <w:spacing w:after="0" w:afterAutospacing="0" w:line="240" w:lineRule="auto"/>
              <w:jc w:val="center"/>
            </w:pPr>
            <w:r w:rsidRPr="00624F6F">
              <w:t>Дата проведения урока</w:t>
            </w:r>
          </w:p>
          <w:p w:rsidR="005B7FCD" w:rsidRPr="00624F6F" w:rsidRDefault="005B7FCD" w:rsidP="00624F6F">
            <w:pPr>
              <w:pStyle w:val="a6"/>
              <w:spacing w:after="0" w:afterAutospacing="0" w:line="240" w:lineRule="auto"/>
              <w:jc w:val="center"/>
            </w:pPr>
          </w:p>
        </w:tc>
        <w:tc>
          <w:tcPr>
            <w:tcW w:w="5669" w:type="dxa"/>
          </w:tcPr>
          <w:p w:rsidR="005B7FCD" w:rsidRPr="00624F6F" w:rsidRDefault="005B7FCD" w:rsidP="00624F6F">
            <w:pPr>
              <w:pStyle w:val="a6"/>
              <w:spacing w:after="0" w:afterAutospacing="0" w:line="240" w:lineRule="auto"/>
              <w:jc w:val="center"/>
            </w:pPr>
            <w:r w:rsidRPr="00624F6F">
              <w:t>Тема</w:t>
            </w:r>
          </w:p>
          <w:p w:rsidR="005B7FCD" w:rsidRPr="00624F6F" w:rsidRDefault="005B7FCD" w:rsidP="00624F6F">
            <w:pPr>
              <w:pStyle w:val="a6"/>
              <w:spacing w:after="0" w:afterAutospacing="0" w:line="240" w:lineRule="auto"/>
              <w:jc w:val="center"/>
            </w:pPr>
            <w:r w:rsidRPr="00624F6F">
              <w:t xml:space="preserve"> урока</w:t>
            </w:r>
          </w:p>
        </w:tc>
        <w:tc>
          <w:tcPr>
            <w:tcW w:w="1560" w:type="dxa"/>
          </w:tcPr>
          <w:p w:rsidR="005B7FCD" w:rsidRPr="00624F6F" w:rsidRDefault="005B7FCD" w:rsidP="00624F6F">
            <w:pPr>
              <w:pStyle w:val="a6"/>
              <w:spacing w:after="0" w:afterAutospacing="0" w:line="240" w:lineRule="auto"/>
              <w:jc w:val="center"/>
            </w:pPr>
            <w:r w:rsidRPr="00624F6F">
              <w:t>Примечание</w:t>
            </w:r>
          </w:p>
        </w:tc>
      </w:tr>
      <w:tr w:rsidR="005B7FCD" w:rsidRPr="00624F6F" w:rsidTr="00624F6F">
        <w:tc>
          <w:tcPr>
            <w:tcW w:w="10038" w:type="dxa"/>
            <w:gridSpan w:val="5"/>
          </w:tcPr>
          <w:p w:rsidR="005B7FCD" w:rsidRPr="00624F6F" w:rsidRDefault="005B7FCD" w:rsidP="00624F6F">
            <w:pPr>
              <w:spacing w:after="0" w:line="240" w:lineRule="auto"/>
              <w:jc w:val="both"/>
              <w:rPr>
                <w:rFonts w:ascii="Times New Roman" w:hAnsi="Times New Roman" w:cs="Times New Roman"/>
                <w:color w:val="000000"/>
                <w:sz w:val="24"/>
                <w:szCs w:val="24"/>
              </w:rPr>
            </w:pPr>
            <w:r w:rsidRPr="00624F6F">
              <w:rPr>
                <w:rFonts w:ascii="Times New Roman" w:hAnsi="Times New Roman" w:cs="Times New Roman"/>
                <w:bCs/>
                <w:color w:val="000000"/>
                <w:sz w:val="24"/>
                <w:szCs w:val="24"/>
              </w:rPr>
              <w:t>Введение. Общая характеристика химических элементов и химических реакций</w:t>
            </w:r>
          </w:p>
          <w:p w:rsidR="005B7FCD" w:rsidRPr="00624F6F" w:rsidRDefault="005B7FCD" w:rsidP="00624F6F">
            <w:pPr>
              <w:spacing w:after="0" w:line="240" w:lineRule="auto"/>
              <w:jc w:val="both"/>
              <w:rPr>
                <w:rFonts w:ascii="Times New Roman" w:hAnsi="Times New Roman" w:cs="Times New Roman"/>
                <w:color w:val="000000"/>
                <w:sz w:val="24"/>
                <w:szCs w:val="24"/>
              </w:rPr>
            </w:pPr>
            <w:r w:rsidRPr="00624F6F">
              <w:rPr>
                <w:rFonts w:ascii="Times New Roman" w:hAnsi="Times New Roman" w:cs="Times New Roman"/>
                <w:bCs/>
                <w:color w:val="000000"/>
                <w:sz w:val="24"/>
                <w:szCs w:val="24"/>
              </w:rPr>
              <w:t>Периодический закон и Периодическая система химических элементов Д. И. Менделеева(9ч)</w:t>
            </w: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1</w:t>
            </w:r>
          </w:p>
        </w:tc>
        <w:tc>
          <w:tcPr>
            <w:tcW w:w="878" w:type="dxa"/>
          </w:tcPr>
          <w:p w:rsidR="005B7FCD" w:rsidRPr="00624F6F" w:rsidRDefault="005B7FCD" w:rsidP="00624F6F">
            <w:pPr>
              <w:pStyle w:val="a6"/>
              <w:spacing w:after="0" w:afterAutospacing="0" w:line="240" w:lineRule="auto"/>
            </w:pPr>
          </w:p>
        </w:tc>
        <w:tc>
          <w:tcPr>
            <w:tcW w:w="851" w:type="dxa"/>
          </w:tcPr>
          <w:p w:rsidR="005B7FCD" w:rsidRPr="00624F6F" w:rsidRDefault="005B7FCD" w:rsidP="00624F6F">
            <w:pPr>
              <w:pStyle w:val="a6"/>
              <w:spacing w:after="0" w:afterAutospacing="0" w:line="240" w:lineRule="auto"/>
            </w:pPr>
          </w:p>
        </w:tc>
        <w:tc>
          <w:tcPr>
            <w:tcW w:w="5669" w:type="dxa"/>
          </w:tcPr>
          <w:p w:rsidR="005B7FCD" w:rsidRPr="00624F6F" w:rsidRDefault="005B7FCD" w:rsidP="00624F6F">
            <w:pPr>
              <w:pStyle w:val="a6"/>
              <w:spacing w:after="0" w:afterAutospacing="0" w:line="240" w:lineRule="auto"/>
            </w:pPr>
            <w:r w:rsidRPr="00624F6F">
              <w:t xml:space="preserve">Характеристика химического элемента на основании его положения в периодической системе Д. И. Менделеева.              </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2</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Генетические ряды металлов и неметаллов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3</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Переходные элементы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4</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Периодический закон и система химических элементов Д. И. Менделеева</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pStyle w:val="a6"/>
              <w:spacing w:after="0" w:afterAutospacing="0" w:line="240" w:lineRule="auto"/>
              <w:jc w:val="center"/>
            </w:pPr>
            <w:r w:rsidRPr="00624F6F">
              <w:t>5</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Контрольная работа</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Повторение основных вопросов курса химии 8 класса. Введение в курс химии 9 класс</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pacing w:val="15"/>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pacing w:val="15"/>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pacing w:val="15"/>
                <w:sz w:val="24"/>
                <w:szCs w:val="24"/>
              </w:rPr>
              <w:t>Скорость химических реакций.</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7</w:t>
            </w:r>
          </w:p>
        </w:tc>
        <w:tc>
          <w:tcPr>
            <w:tcW w:w="878" w:type="dxa"/>
          </w:tcPr>
          <w:p w:rsidR="005B7FCD" w:rsidRPr="00624F6F" w:rsidRDefault="005B7FCD" w:rsidP="00624F6F">
            <w:pPr>
              <w:shd w:val="clear" w:color="auto" w:fill="FFFFFF"/>
              <w:spacing w:after="0" w:line="240" w:lineRule="auto"/>
              <w:jc w:val="both"/>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jc w:val="both"/>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jc w:val="both"/>
              <w:rPr>
                <w:rFonts w:ascii="Times New Roman" w:hAnsi="Times New Roman" w:cs="Times New Roman"/>
                <w:sz w:val="24"/>
                <w:szCs w:val="24"/>
              </w:rPr>
            </w:pPr>
            <w:r w:rsidRPr="00624F6F">
              <w:rPr>
                <w:rFonts w:ascii="Times New Roman" w:hAnsi="Times New Roman" w:cs="Times New Roman"/>
                <w:color w:val="000000"/>
                <w:sz w:val="24"/>
                <w:szCs w:val="24"/>
              </w:rPr>
              <w:t xml:space="preserve"> Факторы, влияющие на скорость химической реакции</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8</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z w:val="24"/>
                <w:szCs w:val="24"/>
              </w:rPr>
              <w:t xml:space="preserve">Обратимые </w:t>
            </w:r>
            <w:r w:rsidRPr="00624F6F">
              <w:rPr>
                <w:rFonts w:ascii="Times New Roman" w:hAnsi="Times New Roman" w:cs="Times New Roman"/>
                <w:color w:val="000000"/>
                <w:spacing w:val="7"/>
                <w:sz w:val="24"/>
                <w:szCs w:val="24"/>
              </w:rPr>
              <w:t>необратимые реакции</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9</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color w:val="000000"/>
                <w:sz w:val="24"/>
                <w:szCs w:val="24"/>
              </w:rPr>
              <w:t xml:space="preserve">Химическое равновесие </w:t>
            </w:r>
            <w:r w:rsidRPr="00624F6F">
              <w:rPr>
                <w:rFonts w:ascii="Times New Roman" w:hAnsi="Times New Roman" w:cs="Times New Roman"/>
                <w:color w:val="000000"/>
                <w:spacing w:val="5"/>
                <w:sz w:val="24"/>
                <w:szCs w:val="24"/>
              </w:rPr>
              <w:t>и способы его смещения</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rPr>
                <w:rFonts w:ascii="Times New Roman" w:hAnsi="Times New Roman" w:cs="Times New Roman"/>
                <w:sz w:val="24"/>
                <w:szCs w:val="24"/>
              </w:rPr>
            </w:pPr>
            <w:r w:rsidRPr="00624F6F">
              <w:rPr>
                <w:rFonts w:ascii="Times New Roman" w:hAnsi="Times New Roman" w:cs="Times New Roman"/>
                <w:sz w:val="24"/>
                <w:szCs w:val="24"/>
              </w:rPr>
              <w:t>Тема Металлы(19ч)</w:t>
            </w: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10</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w:t>
            </w:r>
          </w:p>
        </w:tc>
        <w:tc>
          <w:tcPr>
            <w:tcW w:w="851" w:type="dxa"/>
          </w:tcPr>
          <w:p w:rsidR="005B7FCD" w:rsidRPr="00624F6F" w:rsidRDefault="005B7FCD" w:rsidP="00624F6F">
            <w:pPr>
              <w:spacing w:after="0" w:line="240" w:lineRule="auto"/>
              <w:ind w:right="-60"/>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right="-60"/>
              <w:rPr>
                <w:rFonts w:ascii="Times New Roman" w:hAnsi="Times New Roman" w:cs="Times New Roman"/>
                <w:color w:val="000000"/>
                <w:spacing w:val="15"/>
                <w:sz w:val="24"/>
                <w:szCs w:val="24"/>
              </w:rPr>
            </w:pPr>
            <w:r w:rsidRPr="00624F6F">
              <w:rPr>
                <w:rFonts w:ascii="Times New Roman" w:hAnsi="Times New Roman" w:cs="Times New Roman"/>
                <w:color w:val="000000"/>
                <w:sz w:val="24"/>
                <w:szCs w:val="24"/>
              </w:rPr>
              <w:t xml:space="preserve"> Положение металлов в Периодической   системе </w:t>
            </w:r>
            <w:r w:rsidRPr="00624F6F">
              <w:rPr>
                <w:rFonts w:ascii="Times New Roman" w:hAnsi="Times New Roman" w:cs="Times New Roman"/>
                <w:iCs/>
                <w:color w:val="000000"/>
                <w:spacing w:val="47"/>
                <w:sz w:val="24"/>
                <w:szCs w:val="24"/>
              </w:rPr>
              <w:t xml:space="preserve">Д. </w:t>
            </w:r>
            <w:r w:rsidRPr="00624F6F">
              <w:rPr>
                <w:rFonts w:ascii="Times New Roman" w:hAnsi="Times New Roman" w:cs="Times New Roman"/>
                <w:color w:val="000000"/>
                <w:spacing w:val="47"/>
                <w:sz w:val="24"/>
                <w:szCs w:val="24"/>
              </w:rPr>
              <w:t xml:space="preserve">И. </w:t>
            </w:r>
            <w:r w:rsidRPr="00624F6F">
              <w:rPr>
                <w:rFonts w:ascii="Times New Roman" w:hAnsi="Times New Roman" w:cs="Times New Roman"/>
                <w:color w:val="000000"/>
                <w:sz w:val="24"/>
                <w:szCs w:val="24"/>
              </w:rPr>
              <w:t>Менделеева особенности строения их атомов. Физические свойства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w:t>
            </w:r>
          </w:p>
        </w:tc>
        <w:tc>
          <w:tcPr>
            <w:tcW w:w="851"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p>
        </w:tc>
        <w:tc>
          <w:tcPr>
            <w:tcW w:w="5669"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r w:rsidRPr="00624F6F">
              <w:rPr>
                <w:rFonts w:ascii="Times New Roman" w:hAnsi="Times New Roman" w:cs="Times New Roman"/>
                <w:color w:val="000000"/>
                <w:spacing w:val="15"/>
                <w:sz w:val="24"/>
                <w:szCs w:val="24"/>
              </w:rPr>
              <w:t>Сплавы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3</w:t>
            </w:r>
          </w:p>
        </w:tc>
        <w:tc>
          <w:tcPr>
            <w:tcW w:w="851" w:type="dxa"/>
          </w:tcPr>
          <w:p w:rsidR="005B7FCD" w:rsidRPr="00624F6F" w:rsidRDefault="005B7FCD" w:rsidP="00624F6F">
            <w:pPr>
              <w:spacing w:after="0" w:line="240" w:lineRule="auto"/>
              <w:ind w:right="576"/>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right="576"/>
              <w:rPr>
                <w:rFonts w:ascii="Times New Roman" w:hAnsi="Times New Roman" w:cs="Times New Roman"/>
                <w:color w:val="000000"/>
                <w:spacing w:val="15"/>
                <w:sz w:val="24"/>
                <w:szCs w:val="24"/>
              </w:rPr>
            </w:pPr>
            <w:r w:rsidRPr="00624F6F">
              <w:rPr>
                <w:rFonts w:ascii="Times New Roman" w:hAnsi="Times New Roman" w:cs="Times New Roman"/>
                <w:color w:val="000000"/>
                <w:sz w:val="24"/>
                <w:szCs w:val="24"/>
              </w:rPr>
              <w:t>Химические  свойства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4</w:t>
            </w:r>
          </w:p>
        </w:tc>
        <w:tc>
          <w:tcPr>
            <w:tcW w:w="851" w:type="dxa"/>
          </w:tcPr>
          <w:p w:rsidR="005B7FCD" w:rsidRPr="00624F6F" w:rsidRDefault="005B7FCD" w:rsidP="00624F6F">
            <w:pPr>
              <w:shd w:val="clear" w:color="auto" w:fill="FFFFFF"/>
              <w:spacing w:after="0" w:line="240" w:lineRule="auto"/>
              <w:ind w:left="5"/>
              <w:jc w:val="both"/>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ind w:left="5"/>
              <w:jc w:val="both"/>
              <w:rPr>
                <w:rFonts w:ascii="Times New Roman" w:hAnsi="Times New Roman" w:cs="Times New Roman"/>
                <w:sz w:val="24"/>
                <w:szCs w:val="24"/>
              </w:rPr>
            </w:pPr>
            <w:r w:rsidRPr="00624F6F">
              <w:rPr>
                <w:rFonts w:ascii="Times New Roman" w:hAnsi="Times New Roman" w:cs="Times New Roman"/>
                <w:color w:val="000000"/>
                <w:sz w:val="24"/>
                <w:szCs w:val="24"/>
              </w:rPr>
              <w:t xml:space="preserve">Металлы в природе. Общие способы их </w:t>
            </w:r>
            <w:r w:rsidRPr="00624F6F">
              <w:rPr>
                <w:rFonts w:ascii="Times New Roman" w:hAnsi="Times New Roman" w:cs="Times New Roman"/>
                <w:color w:val="000000"/>
                <w:spacing w:val="5"/>
                <w:sz w:val="24"/>
                <w:szCs w:val="24"/>
              </w:rPr>
              <w:t>получения.</w:t>
            </w:r>
          </w:p>
          <w:p w:rsidR="005B7FCD" w:rsidRPr="00624F6F" w:rsidRDefault="005B7FCD" w:rsidP="00624F6F">
            <w:pPr>
              <w:spacing w:after="0" w:line="240" w:lineRule="auto"/>
              <w:ind w:right="576"/>
              <w:rPr>
                <w:rFonts w:ascii="Times New Roman" w:hAnsi="Times New Roman" w:cs="Times New Roman"/>
                <w:color w:val="000000"/>
                <w:spacing w:val="15"/>
                <w:sz w:val="24"/>
                <w:szCs w:val="24"/>
              </w:rPr>
            </w:pP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5</w:t>
            </w:r>
          </w:p>
        </w:tc>
        <w:tc>
          <w:tcPr>
            <w:tcW w:w="851" w:type="dxa"/>
          </w:tcPr>
          <w:p w:rsidR="005B7FCD" w:rsidRPr="00624F6F" w:rsidRDefault="005B7FCD" w:rsidP="00624F6F">
            <w:pPr>
              <w:shd w:val="clear" w:color="auto" w:fill="FFFFFF"/>
              <w:spacing w:after="0" w:line="240" w:lineRule="auto"/>
              <w:rPr>
                <w:rFonts w:ascii="Times New Roman" w:hAnsi="Times New Roman" w:cs="Times New Roman"/>
                <w:color w:val="000000"/>
                <w:sz w:val="24"/>
                <w:szCs w:val="24"/>
              </w:rPr>
            </w:pPr>
          </w:p>
        </w:tc>
        <w:tc>
          <w:tcPr>
            <w:tcW w:w="5669" w:type="dxa"/>
          </w:tcPr>
          <w:p w:rsidR="005B7FCD" w:rsidRPr="00624F6F" w:rsidRDefault="005B7FCD" w:rsidP="00624F6F">
            <w:pPr>
              <w:shd w:val="clear" w:color="auto" w:fill="FFFFFF"/>
              <w:spacing w:after="0" w:line="240" w:lineRule="auto"/>
              <w:rPr>
                <w:rFonts w:ascii="Times New Roman" w:hAnsi="Times New Roman" w:cs="Times New Roman"/>
                <w:sz w:val="24"/>
                <w:szCs w:val="24"/>
              </w:rPr>
            </w:pPr>
            <w:r w:rsidRPr="00624F6F">
              <w:rPr>
                <w:rFonts w:ascii="Times New Roman" w:hAnsi="Times New Roman" w:cs="Times New Roman"/>
                <w:color w:val="000000"/>
                <w:sz w:val="24"/>
                <w:szCs w:val="24"/>
              </w:rPr>
              <w:t xml:space="preserve">Общее    понятие    о </w:t>
            </w:r>
            <w:r w:rsidRPr="00624F6F">
              <w:rPr>
                <w:rFonts w:ascii="Times New Roman" w:hAnsi="Times New Roman" w:cs="Times New Roman"/>
                <w:color w:val="000000"/>
                <w:spacing w:val="8"/>
                <w:sz w:val="24"/>
                <w:szCs w:val="24"/>
              </w:rPr>
              <w:t>коррозии металлов</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15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6</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Общая характеристика элементов I A группы</w:t>
            </w:r>
            <w:r w:rsidRPr="00624F6F">
              <w:rPr>
                <w:rFonts w:ascii="Times New Roman" w:hAnsi="Times New Roman" w:cs="Times New Roman"/>
                <w:sz w:val="24"/>
                <w:szCs w:val="24"/>
              </w:rPr>
              <w:br/>
              <w:t xml:space="preserve">Щелочные металлы.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16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7</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щелочных металлов.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8</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Общая характеристика элементов IIA группы.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9</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w:t>
            </w:r>
            <w:r w:rsidRPr="00624F6F">
              <w:rPr>
                <w:rFonts w:ascii="Times New Roman" w:hAnsi="Times New Roman" w:cs="Times New Roman"/>
                <w:sz w:val="24"/>
                <w:szCs w:val="24"/>
              </w:rPr>
              <w:br/>
              <w:t xml:space="preserve">металлов IIA группы.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19</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10</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Алюминий, его физические и химические свойства</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11</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Соединения алюминия.     </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12</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Железо, его физические и химические свойства.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13</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Соединения Fe</w:t>
            </w:r>
            <w:r w:rsidRPr="00624F6F">
              <w:rPr>
                <w:rFonts w:ascii="Times New Roman" w:hAnsi="Times New Roman" w:cs="Times New Roman"/>
                <w:sz w:val="24"/>
                <w:szCs w:val="24"/>
                <w:vertAlign w:val="superscript"/>
              </w:rPr>
              <w:t>2+</w:t>
            </w:r>
            <w:r w:rsidRPr="00624F6F">
              <w:rPr>
                <w:rFonts w:ascii="Times New Roman" w:hAnsi="Times New Roman" w:cs="Times New Roman"/>
                <w:sz w:val="24"/>
                <w:szCs w:val="24"/>
              </w:rPr>
              <w:t>, Fe</w:t>
            </w:r>
            <w:r w:rsidRPr="00624F6F">
              <w:rPr>
                <w:rFonts w:ascii="Times New Roman" w:hAnsi="Times New Roman" w:cs="Times New Roman"/>
                <w:sz w:val="24"/>
                <w:szCs w:val="24"/>
                <w:vertAlign w:val="superscript"/>
              </w:rPr>
              <w:t>3+</w:t>
            </w:r>
            <w:r w:rsidRPr="00624F6F">
              <w:rPr>
                <w:rFonts w:ascii="Times New Roman" w:hAnsi="Times New Roman" w:cs="Times New Roman"/>
                <w:sz w:val="24"/>
                <w:szCs w:val="24"/>
              </w:rPr>
              <w:t xml:space="preserve">.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14</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Практическая работа №1</w:t>
            </w:r>
          </w:p>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Осуществление цепочки химических превращений металлов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15</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Решение задач на определение выхода продукта</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16</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 xml:space="preserve">Практическая  работа №2 Получение и свойства </w:t>
            </w:r>
            <w:r w:rsidRPr="00624F6F">
              <w:rPr>
                <w:rFonts w:ascii="Times New Roman" w:hAnsi="Times New Roman" w:cs="Times New Roman"/>
                <w:sz w:val="24"/>
                <w:szCs w:val="24"/>
              </w:rPr>
              <w:lastRenderedPageBreak/>
              <w:t>соединений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lastRenderedPageBreak/>
              <w:t>26</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17</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Практическая  работа № 3</w:t>
            </w:r>
            <w:r w:rsidRPr="00624F6F">
              <w:rPr>
                <w:rFonts w:ascii="Times New Roman" w:hAnsi="Times New Roman" w:cs="Times New Roman"/>
                <w:color w:val="000000"/>
                <w:sz w:val="24"/>
                <w:szCs w:val="24"/>
              </w:rPr>
              <w:t xml:space="preserve"> Решение экспериментальных задач на распознавание и получение соединений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27</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18</w:t>
            </w:r>
          </w:p>
        </w:tc>
        <w:tc>
          <w:tcPr>
            <w:tcW w:w="851"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ight="-108"/>
              <w:rPr>
                <w:rFonts w:ascii="Times New Roman" w:hAnsi="Times New Roman" w:cs="Times New Roman"/>
                <w:sz w:val="24"/>
                <w:szCs w:val="24"/>
              </w:rPr>
            </w:pPr>
            <w:r w:rsidRPr="00624F6F">
              <w:rPr>
                <w:rFonts w:ascii="Times New Roman" w:hAnsi="Times New Roman" w:cs="Times New Roman"/>
                <w:sz w:val="24"/>
                <w:szCs w:val="24"/>
              </w:rPr>
              <w:t>Обобщение систематизация и коррекция знаний, умений, навыков уч-ся по теме «Химия металлов».</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19</w:t>
            </w: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7602FF" w:rsidP="00624F6F">
            <w:pPr>
              <w:shd w:val="clear" w:color="auto" w:fill="FFFFFF"/>
              <w:spacing w:after="0" w:line="240" w:lineRule="auto"/>
              <w:ind w:left="-94"/>
              <w:rPr>
                <w:rFonts w:ascii="Times New Roman" w:hAnsi="Times New Roman" w:cs="Times New Roman"/>
                <w:sz w:val="24"/>
                <w:szCs w:val="24"/>
              </w:rPr>
            </w:pPr>
            <w:r>
              <w:rPr>
                <w:rFonts w:ascii="Times New Roman" w:hAnsi="Times New Roman" w:cs="Times New Roman"/>
                <w:sz w:val="24"/>
                <w:szCs w:val="24"/>
              </w:rPr>
              <w:t>Контрольная работа 2</w:t>
            </w:r>
            <w:r w:rsidR="005B7FCD" w:rsidRPr="00624F6F">
              <w:rPr>
                <w:rFonts w:ascii="Times New Roman" w:hAnsi="Times New Roman" w:cs="Times New Roman"/>
                <w:sz w:val="24"/>
                <w:szCs w:val="24"/>
              </w:rPr>
              <w:t xml:space="preserve"> по теме «Металлы»</w:t>
            </w:r>
          </w:p>
        </w:tc>
        <w:tc>
          <w:tcPr>
            <w:tcW w:w="1560" w:type="dxa"/>
          </w:tcPr>
          <w:p w:rsidR="005B7FCD" w:rsidRPr="00624F6F" w:rsidRDefault="005B7FCD" w:rsidP="00624F6F">
            <w:pPr>
              <w:spacing w:after="0" w:line="240" w:lineRule="auto"/>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Pr>
                <w:rFonts w:ascii="Times New Roman" w:hAnsi="Times New Roman" w:cs="Times New Roman"/>
                <w:sz w:val="24"/>
                <w:szCs w:val="24"/>
              </w:rPr>
            </w:pPr>
            <w:r w:rsidRPr="00624F6F">
              <w:rPr>
                <w:rFonts w:ascii="Times New Roman" w:hAnsi="Times New Roman" w:cs="Times New Roman"/>
                <w:sz w:val="24"/>
                <w:szCs w:val="24"/>
              </w:rPr>
              <w:t>Тема Неметаллы (23ч)</w:t>
            </w: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29</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w:t>
            </w: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Общая характеристика неметаллов.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Водород.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Общая характеристика галогенов.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4</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Соединение галогенов.  Биологическое значение и применение галогенов и их соединений.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5</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Кислород.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6</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Сера, её  физические и химические  свойства.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35</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7</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Оксиды серы. Серная кислота. Соли серной кислоты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8</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7602FF" w:rsidP="00624F6F">
            <w:pPr>
              <w:spacing w:after="0" w:line="240" w:lineRule="auto"/>
              <w:ind w:left="-94" w:right="-46"/>
              <w:outlineLvl w:val="1"/>
              <w:rPr>
                <w:rFonts w:ascii="Times New Roman" w:hAnsi="Times New Roman" w:cs="Times New Roman"/>
                <w:sz w:val="24"/>
                <w:szCs w:val="24"/>
              </w:rPr>
            </w:pPr>
            <w:r>
              <w:rPr>
                <w:rFonts w:ascii="Times New Roman" w:hAnsi="Times New Roman" w:cs="Times New Roman"/>
                <w:sz w:val="24"/>
                <w:szCs w:val="24"/>
              </w:rPr>
              <w:t>Практическая  работа №4</w:t>
            </w:r>
          </w:p>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Решение экспериментальных задач по теме «Подгруппа кислорода».</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9</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Азот и его свойства.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38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10</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FF0000"/>
                <w:kern w:val="36"/>
                <w:sz w:val="24"/>
                <w:szCs w:val="24"/>
              </w:rPr>
            </w:pPr>
            <w:r w:rsidRPr="00624F6F">
              <w:rPr>
                <w:rFonts w:ascii="Times New Roman" w:hAnsi="Times New Roman" w:cs="Times New Roman"/>
                <w:sz w:val="24"/>
                <w:szCs w:val="24"/>
              </w:rPr>
              <w:t xml:space="preserve">Аммиак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39</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11</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 Соли аммония.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Азотная кислота и её соли. Оксиды азота.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Фосфор и его соединения.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42</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14</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Соединения фосфора</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15</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Углерод, его физические и химические свойства.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16</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Оксиды углерода. Физические и хим. свойства в сравнении. Топливо.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45</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17</w:t>
            </w: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Угольная кислота и её соли.                                      </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46</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18</w:t>
            </w:r>
          </w:p>
        </w:tc>
        <w:tc>
          <w:tcPr>
            <w:tcW w:w="851"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Соли угольной кислоты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19</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Кремний и его соединения.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20</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Силикатная промышленность</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49</w:t>
            </w:r>
          </w:p>
        </w:tc>
        <w:tc>
          <w:tcPr>
            <w:tcW w:w="878"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21</w:t>
            </w:r>
          </w:p>
        </w:tc>
        <w:tc>
          <w:tcPr>
            <w:tcW w:w="851"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108"/>
              <w:outlineLvl w:val="1"/>
              <w:rPr>
                <w:rFonts w:ascii="Times New Roman" w:hAnsi="Times New Roman" w:cs="Times New Roman"/>
                <w:sz w:val="24"/>
                <w:szCs w:val="24"/>
              </w:rPr>
            </w:pPr>
            <w:r w:rsidRPr="00624F6F">
              <w:rPr>
                <w:rFonts w:ascii="Times New Roman" w:hAnsi="Times New Roman" w:cs="Times New Roman"/>
                <w:sz w:val="24"/>
                <w:szCs w:val="24"/>
              </w:rPr>
              <w:t>Практическая  работа №</w:t>
            </w:r>
            <w:r w:rsidRPr="00624F6F">
              <w:rPr>
                <w:rFonts w:ascii="Times New Roman" w:hAnsi="Times New Roman" w:cs="Times New Roman"/>
                <w:color w:val="000000"/>
                <w:sz w:val="24"/>
                <w:szCs w:val="24"/>
              </w:rPr>
              <w:t>5. Получение, собирание и распознавание газов.</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50</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22</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 xml:space="preserve">Обобщение, систематизация и коррекция знаний, умений и навыков учащихся по теме: «Химия неметаллов».       </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51</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r w:rsidRPr="00624F6F">
              <w:rPr>
                <w:rFonts w:ascii="Times New Roman" w:hAnsi="Times New Roman" w:cs="Times New Roman"/>
                <w:bCs/>
                <w:sz w:val="24"/>
                <w:szCs w:val="24"/>
              </w:rPr>
              <w:t>23</w:t>
            </w:r>
          </w:p>
        </w:tc>
        <w:tc>
          <w:tcPr>
            <w:tcW w:w="851"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5669" w:type="dxa"/>
          </w:tcPr>
          <w:p w:rsidR="005B7FCD" w:rsidRPr="00624F6F" w:rsidRDefault="007602FF" w:rsidP="00624F6F">
            <w:pPr>
              <w:spacing w:after="0" w:line="240" w:lineRule="auto"/>
              <w:ind w:left="-94" w:right="-46"/>
              <w:outlineLvl w:val="1"/>
              <w:rPr>
                <w:rFonts w:ascii="Times New Roman" w:hAnsi="Times New Roman" w:cs="Times New Roman"/>
                <w:sz w:val="24"/>
                <w:szCs w:val="24"/>
              </w:rPr>
            </w:pPr>
            <w:r>
              <w:rPr>
                <w:rFonts w:ascii="Times New Roman" w:hAnsi="Times New Roman" w:cs="Times New Roman"/>
                <w:bCs/>
                <w:sz w:val="24"/>
                <w:szCs w:val="24"/>
              </w:rPr>
              <w:t>Контрольная работа №3</w:t>
            </w:r>
            <w:r w:rsidR="005B7FCD" w:rsidRPr="00624F6F">
              <w:rPr>
                <w:rFonts w:ascii="Times New Roman" w:hAnsi="Times New Roman" w:cs="Times New Roman"/>
                <w:bCs/>
                <w:sz w:val="24"/>
                <w:szCs w:val="24"/>
              </w:rPr>
              <w:t xml:space="preserve"> по теме « Неметаллы»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Тема 5 Органических соединение(11ч)</w:t>
            </w: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51</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Предмет органической химии. Многообразие органических соединение.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7602FF" w:rsidP="00624F6F">
            <w:pPr>
              <w:spacing w:after="0" w:line="240" w:lineRule="auto"/>
              <w:ind w:left="-133" w:right="-122"/>
              <w:jc w:val="center"/>
              <w:outlineLvl w:val="1"/>
              <w:rPr>
                <w:rFonts w:ascii="Times New Roman" w:hAnsi="Times New Roman" w:cs="Times New Roman"/>
                <w:bCs/>
                <w:sz w:val="24"/>
                <w:szCs w:val="24"/>
              </w:rPr>
            </w:pPr>
            <w:r>
              <w:rPr>
                <w:rFonts w:ascii="Times New Roman" w:hAnsi="Times New Roman" w:cs="Times New Roman"/>
                <w:bCs/>
                <w:sz w:val="24"/>
                <w:szCs w:val="24"/>
              </w:rPr>
              <w:t>52-</w:t>
            </w:r>
            <w:r w:rsidR="005B7FCD" w:rsidRPr="00624F6F">
              <w:rPr>
                <w:rFonts w:ascii="Times New Roman" w:hAnsi="Times New Roman" w:cs="Times New Roman"/>
                <w:bCs/>
                <w:sz w:val="24"/>
                <w:szCs w:val="24"/>
              </w:rPr>
              <w:t>53</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r w:rsidRPr="00624F6F">
              <w:rPr>
                <w:rFonts w:ascii="Times New Roman" w:hAnsi="Times New Roman" w:cs="Times New Roman"/>
                <w:sz w:val="24"/>
                <w:szCs w:val="24"/>
              </w:rPr>
              <w:t>Предельные углеводороды</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 xml:space="preserve">Непредельные  углеводороды: этилен.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55 - 56</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sz w:val="24"/>
                <w:szCs w:val="24"/>
              </w:rPr>
              <w:t>Кислородсодер</w:t>
            </w:r>
            <w:r w:rsidRPr="00624F6F">
              <w:rPr>
                <w:rFonts w:ascii="Times New Roman" w:hAnsi="Times New Roman" w:cs="Times New Roman"/>
                <w:sz w:val="24"/>
                <w:szCs w:val="24"/>
              </w:rPr>
              <w:softHyphen/>
              <w:t xml:space="preserve">жащие соединения.                         </w:t>
            </w:r>
          </w:p>
        </w:tc>
        <w:tc>
          <w:tcPr>
            <w:tcW w:w="1560" w:type="dxa"/>
          </w:tcPr>
          <w:p w:rsidR="005B7FCD" w:rsidRPr="00624F6F" w:rsidRDefault="005B7FCD" w:rsidP="00624F6F">
            <w:pPr>
              <w:spacing w:after="0" w:line="240" w:lineRule="auto"/>
              <w:ind w:left="-108" w:righ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sz w:val="24"/>
                <w:szCs w:val="24"/>
              </w:rPr>
            </w:pPr>
            <w:r w:rsidRPr="00624F6F">
              <w:rPr>
                <w:rFonts w:ascii="Times New Roman" w:hAnsi="Times New Roman" w:cs="Times New Roman"/>
                <w:sz w:val="24"/>
                <w:szCs w:val="24"/>
              </w:rPr>
              <w:t xml:space="preserve">Понятие  об  аминокислотах и белках.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58</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sz w:val="24"/>
                <w:szCs w:val="24"/>
              </w:rPr>
              <w:t xml:space="preserve">Углеводы.                             </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59</w:t>
            </w:r>
          </w:p>
        </w:tc>
        <w:tc>
          <w:tcPr>
            <w:tcW w:w="878"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color w:val="000000"/>
                <w:sz w:val="24"/>
                <w:szCs w:val="24"/>
              </w:rPr>
              <w:t>Полимеры</w:t>
            </w:r>
          </w:p>
        </w:tc>
        <w:tc>
          <w:tcPr>
            <w:tcW w:w="1560" w:type="dxa"/>
          </w:tcPr>
          <w:p w:rsidR="005B7FCD" w:rsidRPr="00624F6F" w:rsidRDefault="005B7FCD" w:rsidP="00624F6F">
            <w:pPr>
              <w:spacing w:after="0" w:line="240" w:lineRule="auto"/>
              <w:ind w:left="-108"/>
              <w:rPr>
                <w:rFonts w:ascii="Times New Roman" w:hAnsi="Times New Roman" w:cs="Times New Roman"/>
                <w:color w:val="000000"/>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60</w:t>
            </w:r>
          </w:p>
        </w:tc>
        <w:tc>
          <w:tcPr>
            <w:tcW w:w="878"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color w:val="000000"/>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color w:val="000000"/>
                <w:sz w:val="24"/>
                <w:szCs w:val="24"/>
              </w:rPr>
            </w:pPr>
            <w:r w:rsidRPr="00624F6F">
              <w:rPr>
                <w:rFonts w:ascii="Times New Roman" w:hAnsi="Times New Roman" w:cs="Times New Roman"/>
                <w:sz w:val="24"/>
                <w:szCs w:val="24"/>
              </w:rPr>
              <w:t>Обобщение знаний по курсу органической химии.</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038" w:type="dxa"/>
            <w:gridSpan w:val="5"/>
          </w:tcPr>
          <w:p w:rsidR="005B7FCD" w:rsidRPr="00624F6F" w:rsidRDefault="005B7FCD" w:rsidP="00624F6F">
            <w:pPr>
              <w:spacing w:after="0" w:line="240" w:lineRule="auto"/>
              <w:ind w:left="-108"/>
              <w:rPr>
                <w:rFonts w:ascii="Times New Roman" w:hAnsi="Times New Roman" w:cs="Times New Roman"/>
                <w:sz w:val="24"/>
                <w:szCs w:val="24"/>
              </w:rPr>
            </w:pPr>
            <w:r w:rsidRPr="00624F6F">
              <w:rPr>
                <w:rFonts w:ascii="Times New Roman" w:hAnsi="Times New Roman" w:cs="Times New Roman"/>
                <w:bCs/>
                <w:color w:val="000000"/>
                <w:sz w:val="24"/>
                <w:szCs w:val="24"/>
              </w:rPr>
              <w:t>Тема 6. Обобщение знаний по химии за курс основной школы(6ч)</w:t>
            </w: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bCs/>
                <w:sz w:val="24"/>
                <w:szCs w:val="24"/>
              </w:rPr>
              <w:t>61 - 62</w:t>
            </w:r>
          </w:p>
        </w:tc>
        <w:tc>
          <w:tcPr>
            <w:tcW w:w="878"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hd w:val="clear" w:color="auto" w:fill="FFFFFF"/>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 xml:space="preserve">Периодический закон и система химических </w:t>
            </w:r>
            <w:r w:rsidRPr="00624F6F">
              <w:rPr>
                <w:rFonts w:ascii="Times New Roman" w:hAnsi="Times New Roman" w:cs="Times New Roman"/>
                <w:sz w:val="24"/>
                <w:szCs w:val="24"/>
              </w:rPr>
              <w:lastRenderedPageBreak/>
              <w:t>элементов Д. И. Менделеева(повторение)</w:t>
            </w:r>
          </w:p>
        </w:tc>
        <w:tc>
          <w:tcPr>
            <w:tcW w:w="1560" w:type="dxa"/>
          </w:tcPr>
          <w:p w:rsidR="005B7FCD" w:rsidRPr="00624F6F" w:rsidRDefault="005B7FCD" w:rsidP="00624F6F">
            <w:pPr>
              <w:spacing w:after="0" w:line="240" w:lineRule="auto"/>
              <w:ind w:lef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lastRenderedPageBreak/>
              <w:t>63</w:t>
            </w:r>
            <w:r w:rsidR="007602FF">
              <w:rPr>
                <w:rFonts w:ascii="Times New Roman" w:hAnsi="Times New Roman" w:cs="Times New Roman"/>
                <w:bCs/>
                <w:sz w:val="24"/>
                <w:szCs w:val="24"/>
              </w:rPr>
              <w:t>-</w:t>
            </w:r>
            <w:r w:rsidRPr="00624F6F">
              <w:rPr>
                <w:rFonts w:ascii="Times New Roman" w:hAnsi="Times New Roman" w:cs="Times New Roman"/>
                <w:bCs/>
                <w:sz w:val="24"/>
                <w:szCs w:val="24"/>
              </w:rPr>
              <w:t xml:space="preserve"> 64</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bCs/>
                <w:sz w:val="24"/>
                <w:szCs w:val="24"/>
              </w:rPr>
            </w:pPr>
            <w:r w:rsidRPr="00624F6F">
              <w:rPr>
                <w:rFonts w:ascii="Times New Roman" w:hAnsi="Times New Roman" w:cs="Times New Roman"/>
                <w:bCs/>
                <w:sz w:val="24"/>
                <w:szCs w:val="24"/>
              </w:rPr>
              <w:t>Строение веществ</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65</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E94454" w:rsidP="00624F6F">
            <w:pPr>
              <w:spacing w:after="0" w:line="240" w:lineRule="auto"/>
              <w:ind w:left="-94"/>
              <w:rPr>
                <w:rFonts w:ascii="Times New Roman" w:hAnsi="Times New Roman" w:cs="Times New Roman"/>
                <w:sz w:val="24"/>
                <w:szCs w:val="24"/>
              </w:rPr>
            </w:pPr>
            <w:r>
              <w:rPr>
                <w:rFonts w:ascii="Times New Roman" w:hAnsi="Times New Roman" w:cs="Times New Roman"/>
                <w:sz w:val="24"/>
                <w:szCs w:val="24"/>
              </w:rPr>
              <w:t>Промежуточная аттестация. К</w:t>
            </w:r>
            <w:r w:rsidR="005B7FCD" w:rsidRPr="00624F6F">
              <w:rPr>
                <w:rFonts w:ascii="Times New Roman" w:hAnsi="Times New Roman" w:cs="Times New Roman"/>
                <w:sz w:val="24"/>
                <w:szCs w:val="24"/>
              </w:rPr>
              <w:t xml:space="preserve">онтрольная работа </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5B7FCD" w:rsidP="00624F6F">
            <w:pPr>
              <w:spacing w:after="0" w:line="240" w:lineRule="auto"/>
              <w:ind w:left="-133" w:right="-122"/>
              <w:jc w:val="center"/>
              <w:outlineLvl w:val="1"/>
              <w:rPr>
                <w:rFonts w:ascii="Times New Roman" w:hAnsi="Times New Roman" w:cs="Times New Roman"/>
                <w:bCs/>
                <w:sz w:val="24"/>
                <w:szCs w:val="24"/>
              </w:rPr>
            </w:pPr>
            <w:r w:rsidRPr="00624F6F">
              <w:rPr>
                <w:rFonts w:ascii="Times New Roman" w:hAnsi="Times New Roman" w:cs="Times New Roman"/>
                <w:bCs/>
                <w:sz w:val="24"/>
                <w:szCs w:val="24"/>
              </w:rPr>
              <w:t>66</w:t>
            </w:r>
          </w:p>
        </w:tc>
        <w:tc>
          <w:tcPr>
            <w:tcW w:w="878"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851" w:type="dxa"/>
          </w:tcPr>
          <w:p w:rsidR="005B7FCD" w:rsidRPr="00624F6F" w:rsidRDefault="005B7FCD" w:rsidP="00624F6F">
            <w:pPr>
              <w:spacing w:after="0" w:line="240" w:lineRule="auto"/>
              <w:ind w:left="-94"/>
              <w:rPr>
                <w:rFonts w:ascii="Times New Roman" w:hAnsi="Times New Roman" w:cs="Times New Roman"/>
                <w:sz w:val="24"/>
                <w:szCs w:val="24"/>
              </w:rPr>
            </w:pPr>
          </w:p>
        </w:tc>
        <w:tc>
          <w:tcPr>
            <w:tcW w:w="5669" w:type="dxa"/>
          </w:tcPr>
          <w:p w:rsidR="005B7FCD" w:rsidRPr="00624F6F" w:rsidRDefault="005B7FCD" w:rsidP="00624F6F">
            <w:pPr>
              <w:spacing w:after="0" w:line="240" w:lineRule="auto"/>
              <w:ind w:left="-94"/>
              <w:rPr>
                <w:rFonts w:ascii="Times New Roman" w:hAnsi="Times New Roman" w:cs="Times New Roman"/>
                <w:sz w:val="24"/>
                <w:szCs w:val="24"/>
              </w:rPr>
            </w:pPr>
            <w:r w:rsidRPr="00624F6F">
              <w:rPr>
                <w:rFonts w:ascii="Times New Roman" w:hAnsi="Times New Roman" w:cs="Times New Roman"/>
                <w:sz w:val="24"/>
                <w:szCs w:val="24"/>
              </w:rPr>
              <w:t>Классификация веществ</w:t>
            </w:r>
          </w:p>
        </w:tc>
        <w:tc>
          <w:tcPr>
            <w:tcW w:w="1560" w:type="dxa"/>
          </w:tcPr>
          <w:p w:rsidR="005B7FCD" w:rsidRPr="00624F6F" w:rsidRDefault="005B7FCD" w:rsidP="00624F6F">
            <w:pPr>
              <w:spacing w:after="0" w:line="240" w:lineRule="auto"/>
              <w:ind w:left="-108" w:right="-108"/>
              <w:outlineLvl w:val="1"/>
              <w:rPr>
                <w:rFonts w:ascii="Times New Roman" w:hAnsi="Times New Roman" w:cs="Times New Roman"/>
                <w:color w:val="000000"/>
                <w:kern w:val="36"/>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67</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Химические реакции</w:t>
            </w:r>
          </w:p>
        </w:tc>
        <w:tc>
          <w:tcPr>
            <w:tcW w:w="1560" w:type="dxa"/>
          </w:tcPr>
          <w:p w:rsidR="005B7FCD" w:rsidRPr="00624F6F" w:rsidRDefault="005B7FCD" w:rsidP="00624F6F">
            <w:pPr>
              <w:spacing w:after="0" w:line="240" w:lineRule="auto"/>
              <w:ind w:left="-108" w:right="-108"/>
              <w:rPr>
                <w:rFonts w:ascii="Times New Roman" w:hAnsi="Times New Roman" w:cs="Times New Roman"/>
                <w:sz w:val="24"/>
                <w:szCs w:val="24"/>
              </w:rPr>
            </w:pPr>
          </w:p>
        </w:tc>
      </w:tr>
      <w:tr w:rsidR="005B7FCD" w:rsidRPr="00624F6F" w:rsidTr="00624F6F">
        <w:tc>
          <w:tcPr>
            <w:tcW w:w="1080" w:type="dxa"/>
          </w:tcPr>
          <w:p w:rsidR="005B7FCD" w:rsidRPr="00624F6F" w:rsidRDefault="005B7FCD" w:rsidP="00624F6F">
            <w:pPr>
              <w:spacing w:after="0" w:line="240" w:lineRule="auto"/>
              <w:jc w:val="center"/>
              <w:rPr>
                <w:rFonts w:ascii="Times New Roman" w:hAnsi="Times New Roman" w:cs="Times New Roman"/>
                <w:sz w:val="24"/>
                <w:szCs w:val="24"/>
              </w:rPr>
            </w:pPr>
            <w:r w:rsidRPr="00624F6F">
              <w:rPr>
                <w:rFonts w:ascii="Times New Roman" w:hAnsi="Times New Roman" w:cs="Times New Roman"/>
                <w:sz w:val="24"/>
                <w:szCs w:val="24"/>
              </w:rPr>
              <w:t>68</w:t>
            </w:r>
          </w:p>
        </w:tc>
        <w:tc>
          <w:tcPr>
            <w:tcW w:w="878"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851"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p>
        </w:tc>
        <w:tc>
          <w:tcPr>
            <w:tcW w:w="5669" w:type="dxa"/>
          </w:tcPr>
          <w:p w:rsidR="005B7FCD" w:rsidRPr="00624F6F" w:rsidRDefault="005B7FCD" w:rsidP="00624F6F">
            <w:pPr>
              <w:spacing w:after="0" w:line="240" w:lineRule="auto"/>
              <w:ind w:left="-94" w:right="-46"/>
              <w:outlineLvl w:val="1"/>
              <w:rPr>
                <w:rFonts w:ascii="Times New Roman" w:hAnsi="Times New Roman" w:cs="Times New Roman"/>
                <w:color w:val="000000"/>
                <w:kern w:val="36"/>
                <w:sz w:val="24"/>
                <w:szCs w:val="24"/>
              </w:rPr>
            </w:pPr>
            <w:r w:rsidRPr="00624F6F">
              <w:rPr>
                <w:rFonts w:ascii="Times New Roman" w:hAnsi="Times New Roman" w:cs="Times New Roman"/>
                <w:color w:val="000000"/>
                <w:kern w:val="36"/>
                <w:sz w:val="24"/>
                <w:szCs w:val="24"/>
              </w:rPr>
              <w:t>Итоговое повторение по курсу химии 9 класса</w:t>
            </w:r>
          </w:p>
        </w:tc>
        <w:tc>
          <w:tcPr>
            <w:tcW w:w="1560" w:type="dxa"/>
          </w:tcPr>
          <w:p w:rsidR="005B7FCD" w:rsidRPr="00624F6F" w:rsidRDefault="005B7FCD" w:rsidP="00624F6F">
            <w:pPr>
              <w:spacing w:after="0" w:line="240" w:lineRule="auto"/>
              <w:ind w:left="-108" w:right="-108"/>
              <w:rPr>
                <w:rFonts w:ascii="Times New Roman" w:hAnsi="Times New Roman" w:cs="Times New Roman"/>
                <w:color w:val="000000"/>
                <w:sz w:val="24"/>
                <w:szCs w:val="24"/>
              </w:rPr>
            </w:pPr>
          </w:p>
        </w:tc>
      </w:tr>
    </w:tbl>
    <w:p w:rsidR="005B7FCD" w:rsidRPr="005B7FCD" w:rsidRDefault="005B7FCD" w:rsidP="00624F6F">
      <w:pPr>
        <w:pStyle w:val="120"/>
        <w:keepNext/>
        <w:keepLines/>
        <w:shd w:val="clear" w:color="auto" w:fill="auto"/>
        <w:spacing w:line="240" w:lineRule="auto"/>
        <w:ind w:firstLine="0"/>
        <w:rPr>
          <w:rFonts w:ascii="Times New Roman" w:hAnsi="Times New Roman" w:cs="Times New Roman"/>
          <w:b/>
          <w:sz w:val="24"/>
          <w:szCs w:val="24"/>
        </w:rPr>
      </w:pPr>
      <w:r w:rsidRPr="005B7FCD">
        <w:rPr>
          <w:rFonts w:ascii="Times New Roman" w:hAnsi="Times New Roman" w:cs="Times New Roman"/>
          <w:b/>
          <w:sz w:val="24"/>
          <w:szCs w:val="24"/>
        </w:rPr>
        <w:t>Литература для учащихся:</w:t>
      </w:r>
    </w:p>
    <w:p w:rsidR="005B7FCD" w:rsidRPr="005B7FCD" w:rsidRDefault="005B7FCD" w:rsidP="00624F6F">
      <w:pPr>
        <w:pStyle w:val="a9"/>
        <w:numPr>
          <w:ilvl w:val="0"/>
          <w:numId w:val="26"/>
        </w:numPr>
        <w:shd w:val="clear" w:color="auto" w:fill="auto"/>
        <w:tabs>
          <w:tab w:val="left" w:pos="760"/>
        </w:tabs>
        <w:spacing w:before="0" w:after="0" w:line="240" w:lineRule="auto"/>
        <w:ind w:firstLine="0"/>
        <w:jc w:val="both"/>
        <w:rPr>
          <w:rFonts w:ascii="Times New Roman" w:hAnsi="Times New Roman" w:cs="Times New Roman"/>
        </w:rPr>
      </w:pPr>
      <w:r w:rsidRPr="005B7FCD">
        <w:rPr>
          <w:rFonts w:ascii="Times New Roman" w:hAnsi="Times New Roman" w:cs="Times New Roman"/>
        </w:rPr>
        <w:t>Аликберова Л.Ю.  «Занимательная химия», М, «</w:t>
      </w:r>
      <w:r w:rsidRPr="005B7FCD">
        <w:rPr>
          <w:rFonts w:ascii="Times New Roman" w:hAnsi="Times New Roman" w:cs="Times New Roman"/>
          <w:lang w:val="en-US"/>
        </w:rPr>
        <w:t>ACT</w:t>
      </w:r>
      <w:r w:rsidRPr="005B7FCD">
        <w:rPr>
          <w:rFonts w:ascii="Times New Roman" w:hAnsi="Times New Roman" w:cs="Times New Roman"/>
        </w:rPr>
        <w:t xml:space="preserve"> - Пресс», 2009г.</w:t>
      </w:r>
    </w:p>
    <w:p w:rsidR="005B7FCD" w:rsidRPr="005B7FCD" w:rsidRDefault="005B7FCD" w:rsidP="00624F6F">
      <w:pPr>
        <w:pStyle w:val="a9"/>
        <w:numPr>
          <w:ilvl w:val="0"/>
          <w:numId w:val="26"/>
        </w:numPr>
        <w:shd w:val="clear" w:color="auto" w:fill="auto"/>
        <w:tabs>
          <w:tab w:val="left" w:pos="774"/>
        </w:tabs>
        <w:spacing w:before="0" w:after="0" w:line="240" w:lineRule="auto"/>
        <w:ind w:right="40" w:firstLine="0"/>
        <w:jc w:val="both"/>
        <w:rPr>
          <w:rFonts w:ascii="Times New Roman" w:hAnsi="Times New Roman" w:cs="Times New Roman"/>
        </w:rPr>
      </w:pPr>
      <w:r w:rsidRPr="005B7FCD">
        <w:rPr>
          <w:rFonts w:ascii="Times New Roman" w:hAnsi="Times New Roman" w:cs="Times New Roman"/>
        </w:rPr>
        <w:t xml:space="preserve">Е.А. Еремин, Н.Е. Кузьменко «Справочник школьника по химии 8-11 класс, М, «Дрофа», </w:t>
      </w:r>
      <w:smartTag w:uri="urn:schemas-microsoft-com:office:smarttags" w:element="metricconverter">
        <w:smartTagPr>
          <w:attr w:name="ProductID" w:val="2000 г"/>
        </w:smartTagPr>
        <w:r w:rsidRPr="005B7FCD">
          <w:rPr>
            <w:rFonts w:ascii="Times New Roman" w:hAnsi="Times New Roman" w:cs="Times New Roman"/>
          </w:rPr>
          <w:t>2000 г</w:t>
        </w:r>
      </w:smartTag>
      <w:r w:rsidRPr="005B7FCD">
        <w:rPr>
          <w:rFonts w:ascii="Times New Roman" w:hAnsi="Times New Roman" w:cs="Times New Roman"/>
        </w:rPr>
        <w:t>.</w:t>
      </w:r>
    </w:p>
    <w:p w:rsidR="005B7FCD" w:rsidRPr="005B7FCD" w:rsidRDefault="005B7FCD" w:rsidP="00624F6F">
      <w:pPr>
        <w:pStyle w:val="a9"/>
        <w:numPr>
          <w:ilvl w:val="0"/>
          <w:numId w:val="26"/>
        </w:numPr>
        <w:shd w:val="clear" w:color="auto" w:fill="auto"/>
        <w:tabs>
          <w:tab w:val="left" w:pos="779"/>
        </w:tabs>
        <w:spacing w:before="0" w:after="0" w:line="240" w:lineRule="auto"/>
        <w:ind w:right="40" w:firstLine="0"/>
        <w:jc w:val="both"/>
        <w:rPr>
          <w:rFonts w:ascii="Times New Roman" w:hAnsi="Times New Roman" w:cs="Times New Roman"/>
        </w:rPr>
      </w:pPr>
      <w:r w:rsidRPr="005B7FCD">
        <w:rPr>
          <w:rFonts w:ascii="Times New Roman" w:hAnsi="Times New Roman" w:cs="Times New Roman"/>
        </w:rPr>
        <w:t>Химия. 9 класс: учебник для общеобразовательных учреждений/ Габриелян О.С.. - М.: Дрофа, 2012.</w:t>
      </w:r>
    </w:p>
    <w:p w:rsidR="005B7FCD" w:rsidRPr="005B7FCD" w:rsidRDefault="005B7FCD" w:rsidP="00624F6F">
      <w:pPr>
        <w:pStyle w:val="120"/>
        <w:keepNext/>
        <w:keepLines/>
        <w:shd w:val="clear" w:color="auto" w:fill="auto"/>
        <w:spacing w:after="202" w:line="230" w:lineRule="exact"/>
        <w:ind w:left="60"/>
        <w:rPr>
          <w:rFonts w:ascii="Times New Roman" w:hAnsi="Times New Roman" w:cs="Times New Roman"/>
          <w:b/>
          <w:sz w:val="24"/>
          <w:szCs w:val="24"/>
        </w:rPr>
      </w:pPr>
    </w:p>
    <w:p w:rsidR="005B7FCD" w:rsidRPr="005B7FCD" w:rsidRDefault="005B7FCD" w:rsidP="00624F6F">
      <w:pPr>
        <w:pStyle w:val="120"/>
        <w:keepNext/>
        <w:keepLines/>
        <w:shd w:val="clear" w:color="auto" w:fill="auto"/>
        <w:spacing w:line="240" w:lineRule="auto"/>
        <w:ind w:firstLine="0"/>
        <w:rPr>
          <w:rFonts w:ascii="Times New Roman" w:hAnsi="Times New Roman" w:cs="Times New Roman"/>
          <w:b/>
          <w:sz w:val="24"/>
          <w:szCs w:val="24"/>
        </w:rPr>
      </w:pPr>
      <w:r w:rsidRPr="005B7FCD">
        <w:rPr>
          <w:rFonts w:ascii="Times New Roman" w:hAnsi="Times New Roman" w:cs="Times New Roman"/>
          <w:b/>
          <w:sz w:val="24"/>
          <w:szCs w:val="24"/>
        </w:rPr>
        <w:t>Литература для учителя:</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1. Габриелян О.С., Методическое пособие для учителя. Химия 8-9 класс. - М.: Дрофа, 2008.</w:t>
      </w:r>
    </w:p>
    <w:p w:rsidR="005B7FCD" w:rsidRPr="005B7FCD" w:rsidRDefault="005B7FCD" w:rsidP="00624F6F">
      <w:pPr>
        <w:pStyle w:val="a9"/>
        <w:shd w:val="clear" w:color="auto" w:fill="auto"/>
        <w:spacing w:before="0" w:after="0" w:line="240" w:lineRule="auto"/>
        <w:ind w:right="40" w:firstLine="0"/>
        <w:jc w:val="both"/>
        <w:rPr>
          <w:rFonts w:ascii="Times New Roman" w:hAnsi="Times New Roman" w:cs="Times New Roman"/>
        </w:rPr>
      </w:pPr>
      <w:r w:rsidRPr="005B7FCD">
        <w:rPr>
          <w:rFonts w:ascii="Times New Roman" w:hAnsi="Times New Roman" w:cs="Times New Roman"/>
        </w:rPr>
        <w:t>2. Габриелян О.С., Остроумов И.Г. Химия. 9 класс: Настольная кни</w:t>
      </w:r>
      <w:r w:rsidR="006374B5">
        <w:rPr>
          <w:rFonts w:ascii="Times New Roman" w:hAnsi="Times New Roman" w:cs="Times New Roman"/>
        </w:rPr>
        <w:t>га учителя. - М.: Дрофа, 2004.</w:t>
      </w:r>
    </w:p>
    <w:p w:rsidR="005B7FCD" w:rsidRPr="005B7FCD" w:rsidRDefault="006374B5" w:rsidP="00624F6F">
      <w:pPr>
        <w:pStyle w:val="a9"/>
        <w:shd w:val="clear" w:color="auto" w:fill="auto"/>
        <w:spacing w:before="0" w:after="0" w:line="240" w:lineRule="auto"/>
        <w:ind w:right="40" w:firstLine="0"/>
        <w:jc w:val="both"/>
        <w:rPr>
          <w:rFonts w:ascii="Times New Roman" w:hAnsi="Times New Roman" w:cs="Times New Roman"/>
        </w:rPr>
      </w:pPr>
      <w:r>
        <w:rPr>
          <w:rFonts w:ascii="Times New Roman" w:hAnsi="Times New Roman" w:cs="Times New Roman"/>
        </w:rPr>
        <w:t>3</w:t>
      </w:r>
      <w:r w:rsidR="005B7FCD" w:rsidRPr="005B7FCD">
        <w:rPr>
          <w:rFonts w:ascii="Times New Roman" w:hAnsi="Times New Roman" w:cs="Times New Roman"/>
        </w:rPr>
        <w:t>. Комисарова Л.В., , Присягина И.Г «Контрольные и проверочные работы по химии 9 класс», М., «Экзамен», 2007г.</w:t>
      </w:r>
    </w:p>
    <w:p w:rsidR="005B7FCD" w:rsidRPr="005B7FCD" w:rsidRDefault="006374B5" w:rsidP="00624F6F">
      <w:pPr>
        <w:pStyle w:val="a9"/>
        <w:shd w:val="clear" w:color="auto" w:fill="auto"/>
        <w:spacing w:before="0" w:after="0" w:line="240" w:lineRule="auto"/>
        <w:ind w:right="40" w:firstLine="0"/>
        <w:jc w:val="both"/>
        <w:rPr>
          <w:rFonts w:ascii="Times New Roman" w:hAnsi="Times New Roman" w:cs="Times New Roman"/>
        </w:rPr>
      </w:pPr>
      <w:r>
        <w:rPr>
          <w:rFonts w:ascii="Times New Roman" w:hAnsi="Times New Roman" w:cs="Times New Roman"/>
        </w:rPr>
        <w:t>4</w:t>
      </w:r>
      <w:r w:rsidR="005B7FCD" w:rsidRPr="005B7FCD">
        <w:rPr>
          <w:rFonts w:ascii="Times New Roman" w:hAnsi="Times New Roman" w:cs="Times New Roman"/>
        </w:rPr>
        <w:t xml:space="preserve">. Учебно-методическая газета для учителей, изд. «Первое сентября», М., </w:t>
      </w:r>
      <w:smartTag w:uri="urn:schemas-microsoft-com:office:smarttags" w:element="metricconverter">
        <w:smartTagPr>
          <w:attr w:name="ProductID" w:val="2009 г"/>
        </w:smartTagPr>
        <w:r w:rsidR="005B7FCD" w:rsidRPr="005B7FCD">
          <w:rPr>
            <w:rFonts w:ascii="Times New Roman" w:hAnsi="Times New Roman" w:cs="Times New Roman"/>
          </w:rPr>
          <w:t>2009 г</w:t>
        </w:r>
      </w:smartTag>
      <w:r w:rsidR="005B7FCD" w:rsidRPr="005B7FCD">
        <w:rPr>
          <w:rFonts w:ascii="Times New Roman" w:hAnsi="Times New Roman" w:cs="Times New Roman"/>
        </w:rPr>
        <w:t>.</w:t>
      </w:r>
    </w:p>
    <w:p w:rsidR="005B7FCD" w:rsidRPr="005B7FCD" w:rsidRDefault="006374B5" w:rsidP="00624F6F">
      <w:pPr>
        <w:pStyle w:val="a9"/>
        <w:shd w:val="clear" w:color="auto" w:fill="auto"/>
        <w:spacing w:before="0" w:after="0" w:line="240" w:lineRule="auto"/>
        <w:ind w:right="40" w:firstLine="0"/>
        <w:jc w:val="both"/>
        <w:rPr>
          <w:rFonts w:ascii="Times New Roman" w:hAnsi="Times New Roman" w:cs="Times New Roman"/>
        </w:rPr>
      </w:pPr>
      <w:r>
        <w:rPr>
          <w:rFonts w:ascii="Times New Roman" w:hAnsi="Times New Roman" w:cs="Times New Roman"/>
        </w:rPr>
        <w:t>5</w:t>
      </w:r>
      <w:r w:rsidR="005B7FCD" w:rsidRPr="005B7FCD">
        <w:rPr>
          <w:rFonts w:ascii="Times New Roman" w:hAnsi="Times New Roman" w:cs="Times New Roman"/>
        </w:rPr>
        <w:t>. Учебник О.С. Габриелян, «Химия» 9 класс, М. «Дрофа», 2012 года.</w:t>
      </w:r>
    </w:p>
    <w:p w:rsidR="005B7FCD" w:rsidRPr="005B7FCD" w:rsidRDefault="005B7FCD" w:rsidP="00624F6F">
      <w:pPr>
        <w:pStyle w:val="120"/>
        <w:keepNext/>
        <w:keepLines/>
        <w:shd w:val="clear" w:color="auto" w:fill="auto"/>
        <w:tabs>
          <w:tab w:val="left" w:pos="329"/>
        </w:tabs>
        <w:spacing w:line="240" w:lineRule="auto"/>
        <w:ind w:firstLine="0"/>
        <w:rPr>
          <w:rFonts w:ascii="Times New Roman" w:hAnsi="Times New Roman" w:cs="Times New Roman"/>
          <w:sz w:val="24"/>
          <w:szCs w:val="24"/>
        </w:rPr>
      </w:pPr>
      <w:r w:rsidRPr="005B7FCD">
        <w:rPr>
          <w:rFonts w:ascii="Times New Roman" w:hAnsi="Times New Roman" w:cs="Times New Roman"/>
          <w:sz w:val="24"/>
          <w:szCs w:val="24"/>
        </w:rPr>
        <w:t>Электронные пособия:</w:t>
      </w:r>
    </w:p>
    <w:p w:rsidR="005B7FCD" w:rsidRPr="005B7FCD" w:rsidRDefault="005B7FCD" w:rsidP="00624F6F">
      <w:pPr>
        <w:pStyle w:val="a9"/>
        <w:shd w:val="clear" w:color="auto" w:fill="auto"/>
        <w:spacing w:before="0" w:after="0" w:line="240" w:lineRule="auto"/>
        <w:ind w:left="60" w:right="1180" w:firstLine="0"/>
        <w:jc w:val="both"/>
        <w:rPr>
          <w:rFonts w:ascii="Times New Roman" w:hAnsi="Times New Roman" w:cs="Times New Roman"/>
        </w:rPr>
      </w:pPr>
      <w:r w:rsidRPr="005B7FCD">
        <w:rPr>
          <w:rFonts w:ascii="Times New Roman" w:hAnsi="Times New Roman" w:cs="Times New Roman"/>
          <w:lang w:val="en-US"/>
        </w:rPr>
        <w:t>CD</w:t>
      </w:r>
      <w:r w:rsidRPr="005B7FCD">
        <w:rPr>
          <w:rFonts w:ascii="Times New Roman" w:hAnsi="Times New Roman" w:cs="Times New Roman"/>
        </w:rPr>
        <w:t xml:space="preserve"> диски «Общая и неорганическая химия», Органическая химия» «Виртуальная лаборатория» </w:t>
      </w:r>
    </w:p>
    <w:p w:rsidR="005B7FCD" w:rsidRPr="005B7FCD" w:rsidRDefault="005B7FCD" w:rsidP="00624F6F">
      <w:pPr>
        <w:pStyle w:val="a9"/>
        <w:shd w:val="clear" w:color="auto" w:fill="auto"/>
        <w:spacing w:before="0" w:after="0" w:line="240" w:lineRule="auto"/>
        <w:ind w:left="60" w:right="1180" w:firstLine="0"/>
        <w:jc w:val="both"/>
        <w:rPr>
          <w:rFonts w:ascii="Times New Roman" w:hAnsi="Times New Roman" w:cs="Times New Roman"/>
        </w:rPr>
      </w:pPr>
      <w:r w:rsidRPr="005B7FCD">
        <w:rPr>
          <w:rFonts w:ascii="Times New Roman" w:hAnsi="Times New Roman" w:cs="Times New Roman"/>
        </w:rPr>
        <w:t>Интернет-ресурсы:</w:t>
      </w:r>
    </w:p>
    <w:p w:rsidR="005B7FCD" w:rsidRPr="005B7FCD" w:rsidRDefault="005B7FCD" w:rsidP="00624F6F">
      <w:pPr>
        <w:pStyle w:val="a9"/>
        <w:shd w:val="clear" w:color="auto" w:fill="auto"/>
        <w:spacing w:before="0" w:after="0" w:line="240" w:lineRule="auto"/>
        <w:ind w:left="60" w:firstLine="0"/>
        <w:jc w:val="both"/>
        <w:rPr>
          <w:rFonts w:ascii="Times New Roman" w:hAnsi="Times New Roman" w:cs="Times New Roman"/>
          <w:lang w:val="en-US"/>
        </w:rPr>
      </w:pPr>
      <w:r w:rsidRPr="005B7FCD">
        <w:rPr>
          <w:rFonts w:ascii="Times New Roman" w:hAnsi="Times New Roman" w:cs="Times New Roman"/>
          <w:lang w:val="en-US"/>
        </w:rPr>
        <w:t>http 4vww.chem-astii.ru/chair/study/genchem/index.html</w:t>
      </w:r>
    </w:p>
    <w:p w:rsidR="005B7FCD" w:rsidRPr="005B7FCD" w:rsidRDefault="0012584C" w:rsidP="00624F6F">
      <w:pPr>
        <w:pStyle w:val="a9"/>
        <w:shd w:val="clear" w:color="auto" w:fill="auto"/>
        <w:spacing w:before="0" w:after="0" w:line="240" w:lineRule="auto"/>
        <w:ind w:left="60" w:firstLine="0"/>
        <w:jc w:val="both"/>
        <w:rPr>
          <w:rFonts w:ascii="Times New Roman" w:hAnsi="Times New Roman" w:cs="Times New Roman"/>
          <w:color w:val="000000" w:themeColor="text1"/>
          <w:lang w:val="en-US"/>
        </w:rPr>
      </w:pPr>
      <w:hyperlink r:id="rId8" w:history="1">
        <w:r w:rsidR="005B7FCD" w:rsidRPr="005B7FCD">
          <w:rPr>
            <w:rStyle w:val="a7"/>
            <w:rFonts w:ascii="Times New Roman" w:hAnsi="Times New Roman" w:cs="Times New Roman"/>
            <w:color w:val="000000" w:themeColor="text1"/>
            <w:lang w:val="en-US"/>
          </w:rPr>
          <w:t>http://bril2002.narod.ru/chemistry.html</w:t>
        </w:r>
      </w:hyperlink>
    </w:p>
    <w:p w:rsidR="005B7FCD" w:rsidRPr="005B7FCD" w:rsidRDefault="0012584C" w:rsidP="00624F6F">
      <w:pPr>
        <w:pStyle w:val="a9"/>
        <w:shd w:val="clear" w:color="auto" w:fill="auto"/>
        <w:spacing w:before="0" w:after="0" w:line="240" w:lineRule="auto"/>
        <w:ind w:left="60" w:firstLine="0"/>
        <w:jc w:val="both"/>
        <w:rPr>
          <w:rFonts w:ascii="Times New Roman" w:hAnsi="Times New Roman" w:cs="Times New Roman"/>
          <w:color w:val="000000" w:themeColor="text1"/>
          <w:lang w:val="en-US"/>
        </w:rPr>
      </w:pPr>
      <w:hyperlink r:id="rId9" w:history="1">
        <w:r w:rsidR="005B7FCD" w:rsidRPr="005B7FCD">
          <w:rPr>
            <w:rStyle w:val="a7"/>
            <w:rFonts w:ascii="Times New Roman" w:hAnsi="Times New Roman" w:cs="Times New Roman"/>
            <w:color w:val="000000" w:themeColor="text1"/>
            <w:lang w:val="en-US"/>
          </w:rPr>
          <w:t>http://www.chemel.ru/</w:t>
        </w:r>
      </w:hyperlink>
    </w:p>
    <w:p w:rsidR="005B7FCD" w:rsidRPr="00004268" w:rsidRDefault="0012584C" w:rsidP="00624F6F">
      <w:pPr>
        <w:pStyle w:val="a9"/>
        <w:shd w:val="clear" w:color="auto" w:fill="auto"/>
        <w:spacing w:before="0" w:after="0" w:line="240" w:lineRule="auto"/>
        <w:ind w:left="60" w:right="1180" w:firstLine="0"/>
        <w:jc w:val="both"/>
        <w:rPr>
          <w:rFonts w:ascii="Times New Roman" w:hAnsi="Times New Roman" w:cs="Times New Roman"/>
          <w:color w:val="000000" w:themeColor="text1"/>
          <w:lang w:val="en-US"/>
        </w:rPr>
      </w:pPr>
      <w:hyperlink r:id="rId10" w:history="1">
        <w:r w:rsidR="005B7FCD" w:rsidRPr="005B7FCD">
          <w:rPr>
            <w:rStyle w:val="a7"/>
            <w:rFonts w:ascii="Times New Roman" w:hAnsi="Times New Roman" w:cs="Times New Roman"/>
            <w:color w:val="000000" w:themeColor="text1"/>
            <w:lang w:val="en-US"/>
          </w:rPr>
          <w:t>http://www.prosv.ru/ebooks/Gara_Uroki-himii_8kl/index.html</w:t>
        </w:r>
      </w:hyperlink>
    </w:p>
    <w:p w:rsidR="005B7FCD" w:rsidRPr="00004268" w:rsidRDefault="0012584C" w:rsidP="00624F6F">
      <w:pPr>
        <w:pStyle w:val="a9"/>
        <w:shd w:val="clear" w:color="auto" w:fill="auto"/>
        <w:spacing w:before="0" w:after="0" w:line="240" w:lineRule="auto"/>
        <w:ind w:left="60" w:right="1180" w:firstLine="0"/>
        <w:jc w:val="both"/>
        <w:rPr>
          <w:rFonts w:ascii="Times New Roman" w:hAnsi="Times New Roman" w:cs="Times New Roman"/>
          <w:color w:val="000000" w:themeColor="text1"/>
          <w:lang w:val="en-US"/>
        </w:rPr>
      </w:pPr>
      <w:hyperlink r:id="rId11" w:history="1">
        <w:r w:rsidR="005B7FCD" w:rsidRPr="005B7FCD">
          <w:rPr>
            <w:rStyle w:val="a7"/>
            <w:rFonts w:ascii="Times New Roman" w:hAnsi="Times New Roman" w:cs="Times New Roman"/>
            <w:color w:val="000000" w:themeColor="text1"/>
            <w:lang w:val="en-US"/>
          </w:rPr>
          <w:t>http://chem-inf.ncirod.ru/inorg/element.htm</w:t>
        </w:r>
      </w:hyperlink>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jc w:val="both"/>
        <w:rPr>
          <w:rFonts w:ascii="Times New Roman" w:hAnsi="Times New Roman" w:cs="Times New Roman"/>
          <w:sz w:val="24"/>
          <w:szCs w:val="24"/>
          <w:lang w:val="en-US"/>
        </w:rPr>
      </w:pPr>
    </w:p>
    <w:p w:rsidR="005B7FCD" w:rsidRPr="00004268" w:rsidRDefault="005B7FCD" w:rsidP="005B7FCD">
      <w:pPr>
        <w:rPr>
          <w:rFonts w:ascii="Times New Roman" w:hAnsi="Times New Roman" w:cs="Times New Roman"/>
          <w:sz w:val="24"/>
          <w:szCs w:val="24"/>
          <w:lang w:val="en-US"/>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eastAsia="Times New Roman" w:hAnsi="Times New Roman" w:cs="Times New Roman"/>
          <w:color w:val="000000"/>
          <w:sz w:val="24"/>
          <w:szCs w:val="24"/>
          <w:lang w:val="en-US" w:eastAsia="ru-RU"/>
        </w:rPr>
      </w:pPr>
    </w:p>
    <w:p w:rsidR="005B7FCD" w:rsidRPr="00004268" w:rsidRDefault="005B7FCD" w:rsidP="005B7FCD">
      <w:pPr>
        <w:spacing w:after="0" w:line="240" w:lineRule="auto"/>
        <w:jc w:val="both"/>
        <w:rPr>
          <w:rFonts w:ascii="Times New Roman" w:hAnsi="Times New Roman" w:cs="Times New Roman"/>
          <w:sz w:val="24"/>
          <w:szCs w:val="24"/>
          <w:lang w:val="en-US"/>
        </w:rPr>
      </w:pPr>
    </w:p>
    <w:p w:rsidR="009B497A" w:rsidRPr="00F66D0C" w:rsidRDefault="009B497A" w:rsidP="005B7FCD">
      <w:pPr>
        <w:spacing w:after="0" w:line="240" w:lineRule="auto"/>
        <w:rPr>
          <w:rFonts w:ascii="Times New Roman" w:hAnsi="Times New Roman" w:cs="Times New Roman"/>
          <w:sz w:val="24"/>
          <w:szCs w:val="24"/>
          <w:lang w:val="en-US"/>
        </w:rPr>
      </w:pPr>
    </w:p>
    <w:sectPr w:rsidR="009B497A" w:rsidRPr="00F66D0C" w:rsidSect="005B7FCD">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67C" w:rsidRDefault="0008567C" w:rsidP="00F66D0C">
      <w:pPr>
        <w:spacing w:after="0" w:line="240" w:lineRule="auto"/>
      </w:pPr>
      <w:r>
        <w:separator/>
      </w:r>
    </w:p>
  </w:endnote>
  <w:endnote w:type="continuationSeparator" w:id="1">
    <w:p w:rsidR="0008567C" w:rsidRDefault="0008567C" w:rsidP="00F66D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8260"/>
      <w:docPartObj>
        <w:docPartGallery w:val="Page Numbers (Bottom of Page)"/>
        <w:docPartUnique/>
      </w:docPartObj>
    </w:sdtPr>
    <w:sdtContent>
      <w:p w:rsidR="00E0539D" w:rsidRDefault="0012584C">
        <w:pPr>
          <w:pStyle w:val="ac"/>
          <w:jc w:val="right"/>
        </w:pPr>
        <w:r>
          <w:fldChar w:fldCharType="begin"/>
        </w:r>
        <w:r w:rsidR="00E0539D">
          <w:instrText xml:space="preserve"> PAGE   \* MERGEFORMAT </w:instrText>
        </w:r>
        <w:r>
          <w:fldChar w:fldCharType="separate"/>
        </w:r>
        <w:r w:rsidR="002033A8">
          <w:rPr>
            <w:noProof/>
          </w:rPr>
          <w:t>30</w:t>
        </w:r>
        <w:r>
          <w:rPr>
            <w:noProof/>
          </w:rPr>
          <w:fldChar w:fldCharType="end"/>
        </w:r>
      </w:p>
    </w:sdtContent>
  </w:sdt>
  <w:p w:rsidR="00E0539D" w:rsidRDefault="00E0539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67C" w:rsidRDefault="0008567C" w:rsidP="00F66D0C">
      <w:pPr>
        <w:spacing w:after="0" w:line="240" w:lineRule="auto"/>
      </w:pPr>
      <w:r>
        <w:separator/>
      </w:r>
    </w:p>
  </w:footnote>
  <w:footnote w:type="continuationSeparator" w:id="1">
    <w:p w:rsidR="0008567C" w:rsidRDefault="0008567C" w:rsidP="00F66D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1B"/>
    <w:multiLevelType w:val="multilevel"/>
    <w:tmpl w:val="0000001A"/>
    <w:lvl w:ilvl="0">
      <w:start w:val="1"/>
      <w:numFmt w:val="bullet"/>
      <w:lvlText w:val="•"/>
      <w:lvlJc w:val="left"/>
      <w:rPr>
        <w:rFonts w:ascii="Calibri" w:hAnsi="Calibri"/>
        <w:b w:val="0"/>
        <w:i w:val="0"/>
        <w:smallCaps w:val="0"/>
        <w:strike w:val="0"/>
        <w:color w:val="000000"/>
        <w:spacing w:val="0"/>
        <w:w w:val="100"/>
        <w:position w:val="0"/>
        <w:sz w:val="27"/>
        <w:u w:val="none"/>
      </w:rPr>
    </w:lvl>
    <w:lvl w:ilvl="1">
      <w:start w:val="3"/>
      <w:numFmt w:val="decimal"/>
      <w:lvlText w:val="%2."/>
      <w:lvlJc w:val="left"/>
      <w:rPr>
        <w:rFonts w:ascii="Calibri" w:hAnsi="Calibri" w:cs="Calibri"/>
        <w:b w:val="0"/>
        <w:bCs w:val="0"/>
        <w:i w:val="0"/>
        <w:iCs w:val="0"/>
        <w:smallCaps w:val="0"/>
        <w:strike w:val="0"/>
        <w:color w:val="000000"/>
        <w:spacing w:val="0"/>
        <w:w w:val="100"/>
        <w:position w:val="0"/>
        <w:sz w:val="27"/>
        <w:szCs w:val="27"/>
        <w:u w:val="none"/>
      </w:rPr>
    </w:lvl>
    <w:lvl w:ilvl="2">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3">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4">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5">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6">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7">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lvl w:ilvl="8">
      <w:start w:val="1"/>
      <w:numFmt w:val="decimal"/>
      <w:lvlText w:val="%3."/>
      <w:lvlJc w:val="left"/>
      <w:rPr>
        <w:rFonts w:ascii="Calibri" w:hAnsi="Calibri" w:cs="Calibri"/>
        <w:b w:val="0"/>
        <w:bCs w:val="0"/>
        <w:i w:val="0"/>
        <w:iCs w:val="0"/>
        <w:smallCaps w:val="0"/>
        <w:strike w:val="0"/>
        <w:color w:val="000000"/>
        <w:spacing w:val="0"/>
        <w:w w:val="100"/>
        <w:position w:val="0"/>
        <w:sz w:val="27"/>
        <w:szCs w:val="27"/>
        <w:u w:val="none"/>
      </w:rPr>
    </w:lvl>
  </w:abstractNum>
  <w:abstractNum w:abstractNumId="2">
    <w:nsid w:val="0086447C"/>
    <w:multiLevelType w:val="hybridMultilevel"/>
    <w:tmpl w:val="24368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4F64B0"/>
    <w:multiLevelType w:val="hybridMultilevel"/>
    <w:tmpl w:val="11E4C2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0253D5"/>
    <w:multiLevelType w:val="hybridMultilevel"/>
    <w:tmpl w:val="A6CA1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DF7C2E"/>
    <w:multiLevelType w:val="hybridMultilevel"/>
    <w:tmpl w:val="8F760B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812FA6"/>
    <w:multiLevelType w:val="multilevel"/>
    <w:tmpl w:val="72BCE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231173"/>
    <w:multiLevelType w:val="multilevel"/>
    <w:tmpl w:val="1A92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884DE3"/>
    <w:multiLevelType w:val="hybridMultilevel"/>
    <w:tmpl w:val="898E73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F10EB9"/>
    <w:multiLevelType w:val="hybridMultilevel"/>
    <w:tmpl w:val="48764E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D5776B"/>
    <w:multiLevelType w:val="hybridMultilevel"/>
    <w:tmpl w:val="B30C5686"/>
    <w:lvl w:ilvl="0" w:tplc="F4E0F8AE">
      <w:start w:val="65535"/>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AE7D39"/>
    <w:multiLevelType w:val="multilevel"/>
    <w:tmpl w:val="9586D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2862ED"/>
    <w:multiLevelType w:val="hybridMultilevel"/>
    <w:tmpl w:val="D6D687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7D2654"/>
    <w:multiLevelType w:val="multilevel"/>
    <w:tmpl w:val="269C81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29857ECD"/>
    <w:multiLevelType w:val="multilevel"/>
    <w:tmpl w:val="892A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DF350D"/>
    <w:multiLevelType w:val="hybridMultilevel"/>
    <w:tmpl w:val="6F9C1112"/>
    <w:lvl w:ilvl="0" w:tplc="0419000B">
      <w:start w:val="1"/>
      <w:numFmt w:val="bullet"/>
      <w:lvlText w:val=""/>
      <w:lvlJc w:val="left"/>
      <w:pPr>
        <w:ind w:left="720" w:hanging="360"/>
      </w:pPr>
      <w:rPr>
        <w:rFonts w:ascii="Wingdings" w:hAnsi="Wingdings" w:hint="default"/>
      </w:rPr>
    </w:lvl>
    <w:lvl w:ilvl="1" w:tplc="2C96D046">
      <w:numFmt w:val="bullet"/>
      <w:lvlText w:val="•"/>
      <w:lvlJc w:val="left"/>
      <w:pPr>
        <w:ind w:left="1440" w:hanging="360"/>
      </w:pPr>
      <w:rPr>
        <w:rFonts w:ascii="Times New Roman" w:eastAsia="Times New Roman" w:hAnsi="Times New Roman" w:cs="Times New Roman"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F17A5F"/>
    <w:multiLevelType w:val="multilevel"/>
    <w:tmpl w:val="D014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054C5"/>
    <w:multiLevelType w:val="hybridMultilevel"/>
    <w:tmpl w:val="88CA0C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519A38F8"/>
    <w:multiLevelType w:val="multilevel"/>
    <w:tmpl w:val="77B8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8A50A6"/>
    <w:multiLevelType w:val="multilevel"/>
    <w:tmpl w:val="7664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142244"/>
    <w:multiLevelType w:val="hybridMultilevel"/>
    <w:tmpl w:val="A04063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0B1043"/>
    <w:multiLevelType w:val="hybridMultilevel"/>
    <w:tmpl w:val="343E93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681F4611"/>
    <w:multiLevelType w:val="hybridMultilevel"/>
    <w:tmpl w:val="9F4E07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8077EB"/>
    <w:multiLevelType w:val="multilevel"/>
    <w:tmpl w:val="895C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E7499D"/>
    <w:multiLevelType w:val="hybridMultilevel"/>
    <w:tmpl w:val="ABCE7778"/>
    <w:lvl w:ilvl="0" w:tplc="04190001">
      <w:start w:val="1"/>
      <w:numFmt w:val="bullet"/>
      <w:lvlText w:val=""/>
      <w:lvlJc w:val="left"/>
      <w:pPr>
        <w:ind w:left="3164" w:hanging="360"/>
      </w:pPr>
      <w:rPr>
        <w:rFonts w:ascii="Symbol" w:hAnsi="Symbol" w:hint="default"/>
      </w:rPr>
    </w:lvl>
    <w:lvl w:ilvl="1" w:tplc="04190003" w:tentative="1">
      <w:start w:val="1"/>
      <w:numFmt w:val="bullet"/>
      <w:lvlText w:val="o"/>
      <w:lvlJc w:val="left"/>
      <w:pPr>
        <w:ind w:left="3884" w:hanging="360"/>
      </w:pPr>
      <w:rPr>
        <w:rFonts w:ascii="Courier New" w:hAnsi="Courier New" w:cs="Courier New" w:hint="default"/>
      </w:rPr>
    </w:lvl>
    <w:lvl w:ilvl="2" w:tplc="04190005" w:tentative="1">
      <w:start w:val="1"/>
      <w:numFmt w:val="bullet"/>
      <w:lvlText w:val=""/>
      <w:lvlJc w:val="left"/>
      <w:pPr>
        <w:ind w:left="4604" w:hanging="360"/>
      </w:pPr>
      <w:rPr>
        <w:rFonts w:ascii="Wingdings" w:hAnsi="Wingdings" w:hint="default"/>
      </w:rPr>
    </w:lvl>
    <w:lvl w:ilvl="3" w:tplc="04190001" w:tentative="1">
      <w:start w:val="1"/>
      <w:numFmt w:val="bullet"/>
      <w:lvlText w:val=""/>
      <w:lvlJc w:val="left"/>
      <w:pPr>
        <w:ind w:left="5324" w:hanging="360"/>
      </w:pPr>
      <w:rPr>
        <w:rFonts w:ascii="Symbol" w:hAnsi="Symbol" w:hint="default"/>
      </w:rPr>
    </w:lvl>
    <w:lvl w:ilvl="4" w:tplc="04190003" w:tentative="1">
      <w:start w:val="1"/>
      <w:numFmt w:val="bullet"/>
      <w:lvlText w:val="o"/>
      <w:lvlJc w:val="left"/>
      <w:pPr>
        <w:ind w:left="6044" w:hanging="360"/>
      </w:pPr>
      <w:rPr>
        <w:rFonts w:ascii="Courier New" w:hAnsi="Courier New" w:cs="Courier New" w:hint="default"/>
      </w:rPr>
    </w:lvl>
    <w:lvl w:ilvl="5" w:tplc="04190005" w:tentative="1">
      <w:start w:val="1"/>
      <w:numFmt w:val="bullet"/>
      <w:lvlText w:val=""/>
      <w:lvlJc w:val="left"/>
      <w:pPr>
        <w:ind w:left="6764" w:hanging="360"/>
      </w:pPr>
      <w:rPr>
        <w:rFonts w:ascii="Wingdings" w:hAnsi="Wingdings" w:hint="default"/>
      </w:rPr>
    </w:lvl>
    <w:lvl w:ilvl="6" w:tplc="04190001" w:tentative="1">
      <w:start w:val="1"/>
      <w:numFmt w:val="bullet"/>
      <w:lvlText w:val=""/>
      <w:lvlJc w:val="left"/>
      <w:pPr>
        <w:ind w:left="7484" w:hanging="360"/>
      </w:pPr>
      <w:rPr>
        <w:rFonts w:ascii="Symbol" w:hAnsi="Symbol" w:hint="default"/>
      </w:rPr>
    </w:lvl>
    <w:lvl w:ilvl="7" w:tplc="04190003" w:tentative="1">
      <w:start w:val="1"/>
      <w:numFmt w:val="bullet"/>
      <w:lvlText w:val="o"/>
      <w:lvlJc w:val="left"/>
      <w:pPr>
        <w:ind w:left="8204" w:hanging="360"/>
      </w:pPr>
      <w:rPr>
        <w:rFonts w:ascii="Courier New" w:hAnsi="Courier New" w:cs="Courier New" w:hint="default"/>
      </w:rPr>
    </w:lvl>
    <w:lvl w:ilvl="8" w:tplc="04190005" w:tentative="1">
      <w:start w:val="1"/>
      <w:numFmt w:val="bullet"/>
      <w:lvlText w:val=""/>
      <w:lvlJc w:val="left"/>
      <w:pPr>
        <w:ind w:left="8924" w:hanging="360"/>
      </w:pPr>
      <w:rPr>
        <w:rFonts w:ascii="Wingdings" w:hAnsi="Wingdings" w:hint="default"/>
      </w:rPr>
    </w:lvl>
  </w:abstractNum>
  <w:abstractNum w:abstractNumId="25">
    <w:nsid w:val="7E9446AF"/>
    <w:multiLevelType w:val="multilevel"/>
    <w:tmpl w:val="C3A4D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3"/>
  </w:num>
  <w:num w:numId="3">
    <w:abstractNumId w:val="14"/>
  </w:num>
  <w:num w:numId="4">
    <w:abstractNumId w:val="19"/>
  </w:num>
  <w:num w:numId="5">
    <w:abstractNumId w:val="16"/>
  </w:num>
  <w:num w:numId="6">
    <w:abstractNumId w:val="18"/>
  </w:num>
  <w:num w:numId="7">
    <w:abstractNumId w:val="7"/>
  </w:num>
  <w:num w:numId="8">
    <w:abstractNumId w:val="24"/>
  </w:num>
  <w:num w:numId="9">
    <w:abstractNumId w:val="21"/>
  </w:num>
  <w:num w:numId="10">
    <w:abstractNumId w:val="17"/>
  </w:num>
  <w:num w:numId="11">
    <w:abstractNumId w:val="25"/>
  </w:num>
  <w:num w:numId="12">
    <w:abstractNumId w:val="11"/>
  </w:num>
  <w:num w:numId="1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B7FCD"/>
    <w:rsid w:val="00004268"/>
    <w:rsid w:val="0000634E"/>
    <w:rsid w:val="0008567C"/>
    <w:rsid w:val="0012584C"/>
    <w:rsid w:val="002033A8"/>
    <w:rsid w:val="00257237"/>
    <w:rsid w:val="002F17C0"/>
    <w:rsid w:val="002F69E8"/>
    <w:rsid w:val="002F765C"/>
    <w:rsid w:val="003A330F"/>
    <w:rsid w:val="0049429C"/>
    <w:rsid w:val="005B7FCD"/>
    <w:rsid w:val="005C7C1F"/>
    <w:rsid w:val="00624F6F"/>
    <w:rsid w:val="006374B5"/>
    <w:rsid w:val="007602FF"/>
    <w:rsid w:val="00793CEF"/>
    <w:rsid w:val="007A051A"/>
    <w:rsid w:val="007F0004"/>
    <w:rsid w:val="009B497A"/>
    <w:rsid w:val="009B5FDE"/>
    <w:rsid w:val="00A128B8"/>
    <w:rsid w:val="00A54A7A"/>
    <w:rsid w:val="00A97517"/>
    <w:rsid w:val="00C3196C"/>
    <w:rsid w:val="00C574E4"/>
    <w:rsid w:val="00C57D75"/>
    <w:rsid w:val="00CD4FD5"/>
    <w:rsid w:val="00E0539D"/>
    <w:rsid w:val="00E94454"/>
    <w:rsid w:val="00F66D0C"/>
    <w:rsid w:val="00FE00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F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5B7FCD"/>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Название Знак"/>
    <w:basedOn w:val="a0"/>
    <w:link w:val="a3"/>
    <w:uiPriority w:val="99"/>
    <w:rsid w:val="005B7FCD"/>
    <w:rPr>
      <w:rFonts w:ascii="Times New Roman" w:eastAsia="Times New Roman" w:hAnsi="Times New Roman" w:cs="Times New Roman"/>
      <w:b/>
      <w:bCs/>
      <w:sz w:val="28"/>
      <w:szCs w:val="24"/>
      <w:lang w:eastAsia="ru-RU"/>
    </w:rPr>
  </w:style>
  <w:style w:type="paragraph" w:styleId="a5">
    <w:name w:val="List Paragraph"/>
    <w:basedOn w:val="a"/>
    <w:uiPriority w:val="34"/>
    <w:qFormat/>
    <w:rsid w:val="005B7FCD"/>
    <w:pPr>
      <w:ind w:left="720"/>
      <w:contextualSpacing/>
    </w:pPr>
    <w:rPr>
      <w:rFonts w:ascii="Calibri" w:eastAsia="Times New Roman" w:hAnsi="Calibri" w:cs="Times New Roman"/>
      <w:lang w:eastAsia="ru-RU"/>
    </w:rPr>
  </w:style>
  <w:style w:type="paragraph" w:styleId="a6">
    <w:name w:val="Normal (Web)"/>
    <w:basedOn w:val="a"/>
    <w:rsid w:val="005B7FCD"/>
    <w:pPr>
      <w:spacing w:after="100" w:afterAutospacing="1" w:line="312" w:lineRule="auto"/>
    </w:pPr>
    <w:rPr>
      <w:rFonts w:ascii="Times New Roman" w:eastAsia="Times New Roman" w:hAnsi="Times New Roman" w:cs="Times New Roman"/>
      <w:sz w:val="24"/>
      <w:szCs w:val="24"/>
      <w:lang w:eastAsia="ru-RU"/>
    </w:rPr>
  </w:style>
  <w:style w:type="paragraph" w:customStyle="1" w:styleId="Style3">
    <w:name w:val="Style3"/>
    <w:basedOn w:val="a"/>
    <w:rsid w:val="005B7FCD"/>
    <w:pPr>
      <w:widowControl w:val="0"/>
      <w:autoSpaceDE w:val="0"/>
      <w:autoSpaceDN w:val="0"/>
      <w:adjustRightInd w:val="0"/>
      <w:spacing w:after="0" w:line="278" w:lineRule="exact"/>
    </w:pPr>
    <w:rPr>
      <w:rFonts w:ascii="Calibri" w:eastAsia="Times New Roman" w:hAnsi="Calibri" w:cs="Times New Roman"/>
      <w:sz w:val="24"/>
      <w:szCs w:val="24"/>
      <w:lang w:eastAsia="ru-RU"/>
    </w:rPr>
  </w:style>
  <w:style w:type="character" w:customStyle="1" w:styleId="FontStyle11">
    <w:name w:val="Font Style11"/>
    <w:basedOn w:val="a0"/>
    <w:rsid w:val="005B7FCD"/>
    <w:rPr>
      <w:rFonts w:ascii="Times New Roman" w:hAnsi="Times New Roman" w:cs="Times New Roman"/>
      <w:sz w:val="22"/>
      <w:szCs w:val="22"/>
    </w:rPr>
  </w:style>
  <w:style w:type="character" w:customStyle="1" w:styleId="FontStyle12">
    <w:name w:val="Font Style12"/>
    <w:basedOn w:val="a0"/>
    <w:rsid w:val="005B7FCD"/>
    <w:rPr>
      <w:rFonts w:ascii="Calibri" w:hAnsi="Calibri" w:cs="Calibri"/>
      <w:sz w:val="22"/>
      <w:szCs w:val="22"/>
    </w:rPr>
  </w:style>
  <w:style w:type="paragraph" w:customStyle="1" w:styleId="Style4">
    <w:name w:val="Style4"/>
    <w:basedOn w:val="a"/>
    <w:rsid w:val="005B7FCD"/>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c24">
    <w:name w:val="c24"/>
    <w:basedOn w:val="a0"/>
    <w:rsid w:val="005B7FCD"/>
  </w:style>
  <w:style w:type="character" w:customStyle="1" w:styleId="c17">
    <w:name w:val="c17"/>
    <w:basedOn w:val="a0"/>
    <w:rsid w:val="005B7FCD"/>
  </w:style>
  <w:style w:type="paragraph" w:customStyle="1" w:styleId="c2">
    <w:name w:val="c2"/>
    <w:basedOn w:val="a"/>
    <w:uiPriority w:val="99"/>
    <w:rsid w:val="005B7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Основной текст (19)_"/>
    <w:basedOn w:val="a0"/>
    <w:link w:val="191"/>
    <w:uiPriority w:val="99"/>
    <w:locked/>
    <w:rsid w:val="005B7FCD"/>
    <w:rPr>
      <w:rFonts w:ascii="Calibri" w:hAnsi="Calibri" w:cs="Calibri"/>
      <w:b/>
      <w:bCs/>
      <w:sz w:val="27"/>
      <w:szCs w:val="27"/>
      <w:shd w:val="clear" w:color="auto" w:fill="FFFFFF"/>
    </w:rPr>
  </w:style>
  <w:style w:type="character" w:customStyle="1" w:styleId="24">
    <w:name w:val="Основной текст (24)_"/>
    <w:basedOn w:val="a0"/>
    <w:link w:val="241"/>
    <w:uiPriority w:val="99"/>
    <w:locked/>
    <w:rsid w:val="005B7FCD"/>
    <w:rPr>
      <w:rFonts w:ascii="Calibri" w:hAnsi="Calibri" w:cs="Calibri"/>
      <w:sz w:val="27"/>
      <w:szCs w:val="27"/>
      <w:shd w:val="clear" w:color="auto" w:fill="FFFFFF"/>
    </w:rPr>
  </w:style>
  <w:style w:type="character" w:customStyle="1" w:styleId="1912">
    <w:name w:val="Основной текст (19)12"/>
    <w:basedOn w:val="19"/>
    <w:uiPriority w:val="99"/>
    <w:rsid w:val="005B7FCD"/>
    <w:rPr>
      <w:rFonts w:ascii="Calibri" w:hAnsi="Calibri" w:cs="Calibri"/>
      <w:b/>
      <w:bCs/>
      <w:sz w:val="27"/>
      <w:szCs w:val="27"/>
      <w:shd w:val="clear" w:color="auto" w:fill="FFFFFF"/>
    </w:rPr>
  </w:style>
  <w:style w:type="character" w:customStyle="1" w:styleId="1911">
    <w:name w:val="Основной текст (19)11"/>
    <w:basedOn w:val="19"/>
    <w:uiPriority w:val="99"/>
    <w:rsid w:val="005B7FCD"/>
    <w:rPr>
      <w:rFonts w:ascii="Calibri" w:hAnsi="Calibri" w:cs="Calibri"/>
      <w:b/>
      <w:bCs/>
      <w:sz w:val="27"/>
      <w:szCs w:val="27"/>
      <w:shd w:val="clear" w:color="auto" w:fill="FFFFFF"/>
    </w:rPr>
  </w:style>
  <w:style w:type="paragraph" w:customStyle="1" w:styleId="191">
    <w:name w:val="Основной текст (19)1"/>
    <w:basedOn w:val="a"/>
    <w:link w:val="19"/>
    <w:uiPriority w:val="99"/>
    <w:rsid w:val="005B7FCD"/>
    <w:pPr>
      <w:shd w:val="clear" w:color="auto" w:fill="FFFFFF"/>
      <w:spacing w:after="0" w:line="240" w:lineRule="atLeast"/>
    </w:pPr>
    <w:rPr>
      <w:rFonts w:ascii="Calibri" w:hAnsi="Calibri" w:cs="Calibri"/>
      <w:b/>
      <w:bCs/>
      <w:sz w:val="27"/>
      <w:szCs w:val="27"/>
    </w:rPr>
  </w:style>
  <w:style w:type="paragraph" w:customStyle="1" w:styleId="241">
    <w:name w:val="Основной текст (24)1"/>
    <w:basedOn w:val="a"/>
    <w:link w:val="24"/>
    <w:uiPriority w:val="99"/>
    <w:rsid w:val="005B7FCD"/>
    <w:pPr>
      <w:shd w:val="clear" w:color="auto" w:fill="FFFFFF"/>
      <w:spacing w:after="0" w:line="1181" w:lineRule="exact"/>
      <w:ind w:hanging="380"/>
      <w:jc w:val="both"/>
    </w:pPr>
    <w:rPr>
      <w:rFonts w:ascii="Calibri" w:hAnsi="Calibri" w:cs="Calibri"/>
      <w:sz w:val="27"/>
      <w:szCs w:val="27"/>
    </w:rPr>
  </w:style>
  <w:style w:type="character" w:customStyle="1" w:styleId="12">
    <w:name w:val="Заголовок №1 (2)_"/>
    <w:basedOn w:val="a0"/>
    <w:link w:val="120"/>
    <w:locked/>
    <w:rsid w:val="005B7FCD"/>
    <w:rPr>
      <w:rFonts w:ascii="Arial" w:eastAsia="Arial" w:hAnsi="Arial"/>
      <w:sz w:val="19"/>
      <w:szCs w:val="19"/>
      <w:shd w:val="clear" w:color="auto" w:fill="FFFFFF"/>
    </w:rPr>
  </w:style>
  <w:style w:type="paragraph" w:customStyle="1" w:styleId="120">
    <w:name w:val="Заголовок №1 (2)"/>
    <w:basedOn w:val="a"/>
    <w:link w:val="12"/>
    <w:rsid w:val="005B7FCD"/>
    <w:pPr>
      <w:shd w:val="clear" w:color="auto" w:fill="FFFFFF"/>
      <w:spacing w:after="0" w:line="216" w:lineRule="exact"/>
      <w:ind w:firstLine="340"/>
      <w:jc w:val="both"/>
      <w:outlineLvl w:val="0"/>
    </w:pPr>
    <w:rPr>
      <w:rFonts w:ascii="Arial" w:eastAsia="Arial" w:hAnsi="Arial"/>
      <w:sz w:val="19"/>
      <w:szCs w:val="19"/>
      <w:shd w:val="clear" w:color="auto" w:fill="FFFFFF"/>
    </w:rPr>
  </w:style>
  <w:style w:type="character" w:customStyle="1" w:styleId="1">
    <w:name w:val="Заголовок №1_"/>
    <w:basedOn w:val="a0"/>
    <w:link w:val="10"/>
    <w:locked/>
    <w:rsid w:val="005B7FCD"/>
    <w:rPr>
      <w:rFonts w:ascii="Arial" w:eastAsia="Arial" w:hAnsi="Arial"/>
      <w:spacing w:val="10"/>
      <w:sz w:val="19"/>
      <w:szCs w:val="19"/>
      <w:shd w:val="clear" w:color="auto" w:fill="FFFFFF"/>
    </w:rPr>
  </w:style>
  <w:style w:type="paragraph" w:customStyle="1" w:styleId="10">
    <w:name w:val="Заголовок №1"/>
    <w:basedOn w:val="a"/>
    <w:link w:val="1"/>
    <w:rsid w:val="005B7FCD"/>
    <w:pPr>
      <w:shd w:val="clear" w:color="auto" w:fill="FFFFFF"/>
      <w:spacing w:after="0" w:line="216" w:lineRule="exact"/>
      <w:ind w:firstLine="340"/>
      <w:jc w:val="both"/>
      <w:outlineLvl w:val="0"/>
    </w:pPr>
    <w:rPr>
      <w:rFonts w:ascii="Arial" w:eastAsia="Arial" w:hAnsi="Arial"/>
      <w:spacing w:val="10"/>
      <w:sz w:val="19"/>
      <w:szCs w:val="19"/>
      <w:shd w:val="clear" w:color="auto" w:fill="FFFFFF"/>
    </w:rPr>
  </w:style>
  <w:style w:type="character" w:styleId="a7">
    <w:name w:val="Hyperlink"/>
    <w:basedOn w:val="a0"/>
    <w:rsid w:val="005B7FCD"/>
    <w:rPr>
      <w:color w:val="000080"/>
      <w:u w:val="single"/>
    </w:rPr>
  </w:style>
  <w:style w:type="character" w:customStyle="1" w:styleId="a8">
    <w:name w:val="Основной текст Знак"/>
    <w:basedOn w:val="a0"/>
    <w:link w:val="a9"/>
    <w:rsid w:val="005B7FCD"/>
    <w:rPr>
      <w:sz w:val="24"/>
      <w:szCs w:val="24"/>
      <w:shd w:val="clear" w:color="auto" w:fill="FFFFFF"/>
    </w:rPr>
  </w:style>
  <w:style w:type="paragraph" w:styleId="a9">
    <w:name w:val="Body Text"/>
    <w:basedOn w:val="a"/>
    <w:link w:val="a8"/>
    <w:rsid w:val="005B7FCD"/>
    <w:pPr>
      <w:shd w:val="clear" w:color="auto" w:fill="FFFFFF"/>
      <w:spacing w:before="300" w:after="60" w:line="240" w:lineRule="atLeast"/>
      <w:ind w:hanging="360"/>
    </w:pPr>
    <w:rPr>
      <w:sz w:val="24"/>
      <w:szCs w:val="24"/>
    </w:rPr>
  </w:style>
  <w:style w:type="character" w:customStyle="1" w:styleId="11">
    <w:name w:val="Основной текст Знак1"/>
    <w:basedOn w:val="a0"/>
    <w:uiPriority w:val="99"/>
    <w:semiHidden/>
    <w:rsid w:val="005B7FCD"/>
  </w:style>
  <w:style w:type="paragraph" w:styleId="aa">
    <w:name w:val="header"/>
    <w:basedOn w:val="a"/>
    <w:link w:val="ab"/>
    <w:uiPriority w:val="99"/>
    <w:semiHidden/>
    <w:unhideWhenUsed/>
    <w:rsid w:val="00F66D0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66D0C"/>
  </w:style>
  <w:style w:type="paragraph" w:styleId="ac">
    <w:name w:val="footer"/>
    <w:basedOn w:val="a"/>
    <w:link w:val="ad"/>
    <w:uiPriority w:val="99"/>
    <w:unhideWhenUsed/>
    <w:rsid w:val="00F66D0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66D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ril2002.narod.ru/chemistry.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em-inf.ncirod.ru/inorg/element.htm"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prosv.ru/ebooks/Gara_Uroki-himii_8kl/index.html" TargetMode="External"/><Relationship Id="rId4" Type="http://schemas.openxmlformats.org/officeDocument/2006/relationships/settings" Target="settings.xml"/><Relationship Id="rId9" Type="http://schemas.openxmlformats.org/officeDocument/2006/relationships/hyperlink" Target="http://www.cheme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ADB6-E59B-48CF-8A4D-86CB3DEA4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12413</Words>
  <Characters>70756</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83003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2019-08-19T07:50:00Z</cp:lastPrinted>
  <dcterms:created xsi:type="dcterms:W3CDTF">2021-08-16T10:20:00Z</dcterms:created>
  <dcterms:modified xsi:type="dcterms:W3CDTF">2021-08-16T10:20:00Z</dcterms:modified>
</cp:coreProperties>
</file>